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0FBC0" w14:textId="77777777" w:rsidR="00236189" w:rsidRPr="00F92C41" w:rsidRDefault="505DA6C2">
      <w:pPr>
        <w:spacing w:line="200" w:lineRule="exact"/>
        <w:rPr>
          <w:lang w:val="en-GB"/>
        </w:rPr>
      </w:pPr>
      <w:r w:rsidRPr="68E40592">
        <w:rPr>
          <w:lang w:val="en-GB"/>
        </w:rPr>
        <w:t xml:space="preserve">    </w:t>
      </w:r>
      <w:r w:rsidR="005C3174" w:rsidRPr="68E40592">
        <w:rPr>
          <w:lang w:val="en-GB"/>
        </w:rPr>
        <w:t xml:space="preserve"> </w:t>
      </w:r>
      <w:r w:rsidR="00882D26" w:rsidRPr="68E40592">
        <w:rPr>
          <w:lang w:val="en-GB"/>
        </w:rPr>
        <w:t xml:space="preserve"> </w:t>
      </w:r>
      <w:r>
        <w:tab/>
      </w:r>
    </w:p>
    <w:p w14:paraId="6CD6E537" w14:textId="77777777" w:rsidR="00236189" w:rsidRPr="00F92C41" w:rsidRDefault="00236189">
      <w:pPr>
        <w:spacing w:line="200" w:lineRule="exact"/>
        <w:rPr>
          <w:lang w:val="en-GB"/>
        </w:rPr>
      </w:pPr>
    </w:p>
    <w:p w14:paraId="0B24618D" w14:textId="77777777" w:rsidR="00236189" w:rsidRPr="00F92C41" w:rsidRDefault="00236189">
      <w:pPr>
        <w:spacing w:line="200" w:lineRule="exact"/>
        <w:rPr>
          <w:lang w:val="en-GB"/>
        </w:rPr>
      </w:pPr>
    </w:p>
    <w:p w14:paraId="0DBF075D" w14:textId="77777777" w:rsidR="00236189" w:rsidRPr="00F92C41" w:rsidRDefault="00236189" w:rsidP="00146F69">
      <w:pPr>
        <w:spacing w:line="200" w:lineRule="exact"/>
        <w:jc w:val="center"/>
        <w:rPr>
          <w:lang w:val="en-GB"/>
        </w:rPr>
      </w:pPr>
    </w:p>
    <w:p w14:paraId="748A238B" w14:textId="77777777" w:rsidR="006674BE" w:rsidRPr="00F92C41" w:rsidRDefault="00C952F8" w:rsidP="006674BE">
      <w:pPr>
        <w:spacing w:line="200" w:lineRule="exact"/>
        <w:jc w:val="center"/>
        <w:rPr>
          <w:lang w:val="en-GB"/>
        </w:rPr>
      </w:pPr>
      <w:r w:rsidRPr="00F92C41">
        <w:rPr>
          <w:noProof/>
          <w:lang w:val="nl-NL" w:eastAsia="nl-NL"/>
        </w:rPr>
        <mc:AlternateContent>
          <mc:Choice Requires="wps">
            <w:drawing>
              <wp:anchor distT="45720" distB="45720" distL="114300" distR="114300" simplePos="0" relativeHeight="251658241" behindDoc="0" locked="0" layoutInCell="1" allowOverlap="1" wp14:anchorId="0450D8E7" wp14:editId="2C9DD0D0">
                <wp:simplePos x="0" y="0"/>
                <wp:positionH relativeFrom="column">
                  <wp:align>center</wp:align>
                </wp:positionH>
                <wp:positionV relativeFrom="paragraph">
                  <wp:posOffset>114300</wp:posOffset>
                </wp:positionV>
                <wp:extent cx="2948400" cy="1407600"/>
                <wp:effectExtent l="19050" t="19050" r="42545" b="59690"/>
                <wp:wrapSquare wrapText="bothSides"/>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400" cy="1407600"/>
                        </a:xfrm>
                        <a:prstGeom prst="rect">
                          <a:avLst/>
                        </a:prstGeom>
                        <a:solidFill>
                          <a:schemeClr val="accent3">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txbx>
                        <w:txbxContent>
                          <w:p w14:paraId="4E91CAAD" w14:textId="77777777" w:rsidR="005B4768" w:rsidRDefault="00647A89" w:rsidP="00647A89">
                            <w:pPr>
                              <w:jc w:val="center"/>
                              <w:rPr>
                                <w:sz w:val="48"/>
                                <w:szCs w:val="48"/>
                              </w:rPr>
                            </w:pPr>
                            <w:r>
                              <w:rPr>
                                <w:sz w:val="48"/>
                                <w:szCs w:val="48"/>
                              </w:rPr>
                              <w:t>Pedagogical Plan</w:t>
                            </w:r>
                          </w:p>
                          <w:p w14:paraId="4A19241E" w14:textId="77777777" w:rsidR="00647A89" w:rsidRPr="00647A89" w:rsidRDefault="00647A89" w:rsidP="00647A89">
                            <w:pPr>
                              <w:jc w:val="center"/>
                              <w:rPr>
                                <w:sz w:val="48"/>
                                <w:szCs w:val="48"/>
                              </w:rPr>
                            </w:pPr>
                          </w:p>
                          <w:p w14:paraId="418B6180" w14:textId="77777777" w:rsidR="005B4768" w:rsidRPr="00647A89" w:rsidRDefault="005B4768" w:rsidP="00647A89">
                            <w:pPr>
                              <w:jc w:val="center"/>
                              <w:rPr>
                                <w:sz w:val="48"/>
                                <w:szCs w:val="48"/>
                              </w:rPr>
                            </w:pPr>
                            <w:r w:rsidRPr="00647A89">
                              <w:rPr>
                                <w:sz w:val="48"/>
                                <w:szCs w:val="48"/>
                              </w:rPr>
                              <w:t>True Colors Delft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50D8E7" id="_x0000_t202" coordsize="21600,21600" o:spt="202" path="m,l,21600r21600,l21600,xe">
                <v:stroke joinstyle="miter"/>
                <v:path gradientshapeok="t" o:connecttype="rect"/>
              </v:shapetype>
              <v:shape id="Tekstvak 2" o:spid="_x0000_s1026" type="#_x0000_t202" style="position:absolute;left:0;text-align:left;margin-left:0;margin-top:9pt;width:232.15pt;height:110.85pt;z-index:251658241;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" fillcolor="#9bbb59 [3206]" strokecolor="#f2f2f2 [3041]" strokeweight="3pt">
                <v:shadow on="t" color="#4e6128 [1606]" opacity=".5" offset="1pt"/>
                <v:textbox>
                  <w:txbxContent>
                    <w:p w14:paraId="4E91CAAD" w14:textId="77777777" w:rsidR="005B4768" w:rsidRDefault="00647A89" w:rsidP="00647A89">
                      <w:pPr>
                        <w:jc w:val="center"/>
                        <w:rPr>
                          <w:sz w:val="48"/>
                          <w:szCs w:val="48"/>
                        </w:rPr>
                      </w:pPr>
                      <w:r>
                        <w:rPr>
                          <w:sz w:val="48"/>
                          <w:szCs w:val="48"/>
                        </w:rPr>
                        <w:t>Pedagogical Plan</w:t>
                      </w:r>
                    </w:p>
                    <w:p w14:paraId="4A19241E" w14:textId="77777777" w:rsidR="00647A89" w:rsidRPr="00647A89" w:rsidRDefault="00647A89" w:rsidP="00647A89">
                      <w:pPr>
                        <w:jc w:val="center"/>
                        <w:rPr>
                          <w:sz w:val="48"/>
                          <w:szCs w:val="48"/>
                        </w:rPr>
                      </w:pPr>
                    </w:p>
                    <w:p w14:paraId="418B6180" w14:textId="77777777" w:rsidR="005B4768" w:rsidRPr="00647A89" w:rsidRDefault="005B4768" w:rsidP="00647A89">
                      <w:pPr>
                        <w:jc w:val="center"/>
                        <w:rPr>
                          <w:sz w:val="48"/>
                          <w:szCs w:val="48"/>
                        </w:rPr>
                      </w:pPr>
                      <w:r w:rsidRPr="00647A89">
                        <w:rPr>
                          <w:sz w:val="48"/>
                          <w:szCs w:val="48"/>
                        </w:rPr>
                        <w:t>True Colors Delft</w:t>
                      </w:r>
                    </w:p>
                  </w:txbxContent>
                </v:textbox>
                <w10:wrap type="square"/>
              </v:shape>
            </w:pict>
          </mc:Fallback>
        </mc:AlternateContent>
      </w:r>
    </w:p>
    <w:p w14:paraId="72828481" w14:textId="77777777" w:rsidR="00236189" w:rsidRPr="00F92C41" w:rsidRDefault="00236189">
      <w:pPr>
        <w:spacing w:line="200" w:lineRule="exact"/>
        <w:rPr>
          <w:lang w:val="en-GB"/>
        </w:rPr>
      </w:pPr>
    </w:p>
    <w:p w14:paraId="14223031" w14:textId="77777777" w:rsidR="00236189" w:rsidRPr="00F92C41" w:rsidRDefault="00236189">
      <w:pPr>
        <w:spacing w:line="200" w:lineRule="exact"/>
        <w:rPr>
          <w:lang w:val="en-GB"/>
        </w:rPr>
      </w:pPr>
    </w:p>
    <w:p w14:paraId="7E9F8DDB" w14:textId="77777777" w:rsidR="00236189" w:rsidRPr="00F92C41" w:rsidRDefault="00236189">
      <w:pPr>
        <w:spacing w:line="200" w:lineRule="exact"/>
        <w:rPr>
          <w:lang w:val="en-GB"/>
        </w:rPr>
      </w:pPr>
    </w:p>
    <w:p w14:paraId="4A120464" w14:textId="77777777" w:rsidR="00236189" w:rsidRPr="00F92C41" w:rsidRDefault="00236189">
      <w:pPr>
        <w:spacing w:line="200" w:lineRule="exact"/>
        <w:rPr>
          <w:lang w:val="en-GB"/>
        </w:rPr>
      </w:pPr>
    </w:p>
    <w:p w14:paraId="303F57A8" w14:textId="77777777" w:rsidR="00236189" w:rsidRPr="00F92C41" w:rsidRDefault="00236189">
      <w:pPr>
        <w:spacing w:line="200" w:lineRule="exact"/>
        <w:rPr>
          <w:lang w:val="en-GB"/>
        </w:rPr>
      </w:pPr>
    </w:p>
    <w:p w14:paraId="09128E05" w14:textId="77777777" w:rsidR="00236189" w:rsidRPr="00F92C41" w:rsidRDefault="00580B4E" w:rsidP="00890992">
      <w:pPr>
        <w:ind w:left="838"/>
        <w:rPr>
          <w:lang w:val="en-GB"/>
        </w:rPr>
      </w:pPr>
      <w:r>
        <w:rPr>
          <w:noProof/>
          <w:lang w:val="nl-NL" w:eastAsia="nl-NL"/>
        </w:rPr>
        <w:drawing>
          <wp:inline distT="0" distB="0" distL="0" distR="0" wp14:anchorId="3D608C8F" wp14:editId="3BFD315A">
            <wp:extent cx="5435600" cy="4076700"/>
            <wp:effectExtent l="0" t="0" r="0" b="0"/>
            <wp:docPr id="4" name="Afbeelding 4" descr="Afbeelding kan het volgende bevatten: een of meer mensen en zittende men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 kan het volgende bevatten: een of meer mensen en zittende mens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4076700"/>
                    </a:xfrm>
                    <a:prstGeom prst="rect">
                      <a:avLst/>
                    </a:prstGeom>
                    <a:noFill/>
                    <a:ln>
                      <a:noFill/>
                    </a:ln>
                  </pic:spPr>
                </pic:pic>
              </a:graphicData>
            </a:graphic>
          </wp:inline>
        </w:drawing>
      </w:r>
      <w:r w:rsidR="00C952F8" w:rsidRPr="00F92C41">
        <w:rPr>
          <w:noProof/>
          <w:lang w:val="nl-NL" w:eastAsia="nl-NL"/>
        </w:rPr>
        <mc:AlternateContent>
          <mc:Choice Requires="wpg">
            <w:drawing>
              <wp:anchor distT="0" distB="0" distL="114300" distR="114300" simplePos="0" relativeHeight="251658240" behindDoc="1" locked="0" layoutInCell="1" allowOverlap="1" wp14:anchorId="7B5B16A5" wp14:editId="7080A6AF">
                <wp:simplePos x="0" y="0"/>
                <wp:positionH relativeFrom="page">
                  <wp:posOffset>1598930</wp:posOffset>
                </wp:positionH>
                <wp:positionV relativeFrom="paragraph">
                  <wp:posOffset>1734820</wp:posOffset>
                </wp:positionV>
                <wp:extent cx="4437380" cy="0"/>
                <wp:effectExtent l="27305" t="29845" r="21590" b="27305"/>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7380" cy="0"/>
                          <a:chOff x="2518" y="2732"/>
                          <a:chExt cx="6988" cy="0"/>
                        </a:xfrm>
                      </wpg:grpSpPr>
                      <wps:wsp>
                        <wps:cNvPr id="21" name="Freeform 13"/>
                        <wps:cNvSpPr>
                          <a:spLocks/>
                        </wps:cNvSpPr>
                        <wps:spPr bwMode="auto">
                          <a:xfrm>
                            <a:off x="2518" y="2732"/>
                            <a:ext cx="6988" cy="0"/>
                          </a:xfrm>
                          <a:custGeom>
                            <a:avLst/>
                            <a:gdLst>
                              <a:gd name="T0" fmla="+- 0 2518 2518"/>
                              <a:gd name="T1" fmla="*/ T0 w 6988"/>
                              <a:gd name="T2" fmla="+- 0 9506 2518"/>
                              <a:gd name="T3" fmla="*/ T2 w 6988"/>
                            </a:gdLst>
                            <a:ahLst/>
                            <a:cxnLst>
                              <a:cxn ang="0">
                                <a:pos x="T1" y="0"/>
                              </a:cxn>
                              <a:cxn ang="0">
                                <a:pos x="T3" y="0"/>
                              </a:cxn>
                            </a:cxnLst>
                            <a:rect l="0" t="0" r="r" b="b"/>
                            <a:pathLst>
                              <a:path w="6988">
                                <a:moveTo>
                                  <a:pt x="0" y="0"/>
                                </a:moveTo>
                                <a:lnTo>
                                  <a:pt x="6988" y="0"/>
                                </a:lnTo>
                              </a:path>
                            </a:pathLst>
                          </a:custGeom>
                          <a:noFill/>
                          <a:ln w="40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5E8A039">
              <v:group id="Group 12" style="position:absolute;margin-left:125.9pt;margin-top:136.6pt;width:349.4pt;height:0;z-index:-251656704;mso-position-horizontal-relative:page" coordsize="6988,0" coordorigin="2518,2732" o:spid="_x0000_s1026" w14:anchorId="57AF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">
                <v:shape id="Freeform 13" style="position:absolute;left:2518;top:2732;width:6988;height:0;visibility:visible;mso-wrap-style:square;v-text-anchor:top" coordsize="6988,0" o:spid="_x0000_s1027" filled="f" strokeweight="1.136mm" path="m,l69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ocUA&#10;AADbAAAADwAAAGRycy9kb3ducmV2LnhtbESPQWvCQBSE74L/YXlCL1I3USiSuooGbO2loBbr8ZF9&#10;JsHs25Ddmphf3y0UPA4z8w2zWHWmEjdqXGlZQTyJQBBnVpecK/g6bp/nIJxH1lhZJgV3crBaDgcL&#10;TLRteU+3g89FgLBLUEHhfZ1I6bKCDLqJrYmDd7GNQR9kk0vdYBvgppLTKHqRBksOCwXWlBaUXQ8/&#10;RsH36TR7c589plF/N+8fY9tv2rNST6Nu/QrCU+cf4f/2TiuYx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7/ShxQAAANsAAAAPAAAAAAAAAAAAAAAAAJgCAABkcnMv&#10;ZG93bnJldi54bWxQSwUGAAAAAAQABAD1AAAAigMAAAAA&#10;">
                  <v:path arrowok="t" o:connecttype="custom" o:connectlocs="0,0;6988,0" o:connectangles="0,0"/>
                </v:shape>
                <w10:wrap anchorx="page"/>
              </v:group>
            </w:pict>
          </mc:Fallback>
        </mc:AlternateContent>
      </w:r>
    </w:p>
    <w:p w14:paraId="27DEFBF5" w14:textId="77777777" w:rsidR="00236189" w:rsidRPr="00F92C41" w:rsidRDefault="00236189" w:rsidP="68E40592">
      <w:pPr>
        <w:spacing w:line="200" w:lineRule="exact"/>
        <w:jc w:val="center"/>
        <w:rPr>
          <w:lang w:val="en-GB"/>
        </w:rPr>
      </w:pPr>
    </w:p>
    <w:p w14:paraId="3074AAF0" w14:textId="77777777" w:rsidR="00236189" w:rsidRPr="00F92C41" w:rsidRDefault="00647A89" w:rsidP="68E40592">
      <w:pPr>
        <w:spacing w:line="200" w:lineRule="exact"/>
        <w:jc w:val="center"/>
        <w:rPr>
          <w:lang w:val="en-GB"/>
        </w:rPr>
      </w:pPr>
      <w:r w:rsidRPr="00647A89">
        <w:rPr>
          <w:noProof/>
          <w:lang w:val="nl-NL" w:eastAsia="nl-NL"/>
        </w:rPr>
        <mc:AlternateContent>
          <mc:Choice Requires="wps">
            <w:drawing>
              <wp:anchor distT="45720" distB="45720" distL="114300" distR="114300" simplePos="0" relativeHeight="251658242" behindDoc="0" locked="0" layoutInCell="1" allowOverlap="1" wp14:anchorId="12877366" wp14:editId="7162D237">
                <wp:simplePos x="0" y="0"/>
                <wp:positionH relativeFrom="column">
                  <wp:posOffset>739775</wp:posOffset>
                </wp:positionH>
                <wp:positionV relativeFrom="paragraph">
                  <wp:posOffset>187325</wp:posOffset>
                </wp:positionV>
                <wp:extent cx="4114800" cy="1748155"/>
                <wp:effectExtent l="0" t="0" r="19050" b="2349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748155"/>
                        </a:xfrm>
                        <a:prstGeom prst="rect">
                          <a:avLst/>
                        </a:prstGeom>
                        <a:solidFill>
                          <a:schemeClr val="accent3"/>
                        </a:solidFill>
                        <a:ln w="9525">
                          <a:solidFill>
                            <a:srgbClr val="000000"/>
                          </a:solidFill>
                          <a:miter lim="800000"/>
                          <a:headEnd/>
                          <a:tailEnd/>
                        </a:ln>
                      </wps:spPr>
                      <wps:txbx>
                        <w:txbxContent>
                          <w:p w14:paraId="70556AAB" w14:textId="77777777" w:rsidR="00647A89" w:rsidRDefault="00647A89"/>
                          <w:p w14:paraId="17EA04E1" w14:textId="77777777" w:rsidR="00647A89" w:rsidRDefault="00647A89"/>
                          <w:p w14:paraId="07C9EECE" w14:textId="77777777" w:rsidR="00647A89" w:rsidRPr="006B77D9" w:rsidRDefault="00647A89" w:rsidP="00647A89">
                            <w:pPr>
                              <w:jc w:val="center"/>
                              <w:rPr>
                                <w:sz w:val="48"/>
                                <w:szCs w:val="48"/>
                              </w:rPr>
                            </w:pPr>
                            <w:r w:rsidRPr="006B77D9">
                              <w:rPr>
                                <w:sz w:val="48"/>
                                <w:szCs w:val="48"/>
                              </w:rPr>
                              <w:t>Colorful and connecting</w:t>
                            </w:r>
                          </w:p>
                          <w:p w14:paraId="68DAF7C0" w14:textId="77777777" w:rsidR="00647A89" w:rsidRDefault="00647A89"/>
                          <w:p w14:paraId="335F7351" w14:textId="2CDBC7F8" w:rsidR="00647A89" w:rsidRPr="00647A89" w:rsidRDefault="00A11D3A">
                            <w:r>
                              <w:tab/>
                            </w: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877366" id="_x0000_s1027" type="#_x0000_t202" style="position:absolute;left:0;text-align:left;margin-left:58.25pt;margin-top:14.75pt;width:324pt;height:137.6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" fillcolor="#9bbb59 [3206]">
                <v:textbox style="mso-fit-shape-to-text:t">
                  <w:txbxContent>
                    <w:p w14:paraId="70556AAB" w14:textId="77777777" w:rsidR="00647A89" w:rsidRDefault="00647A89"/>
                    <w:p w14:paraId="17EA04E1" w14:textId="77777777" w:rsidR="00647A89" w:rsidRDefault="00647A89"/>
                    <w:p w14:paraId="07C9EECE" w14:textId="77777777" w:rsidR="00647A89" w:rsidRPr="006B77D9" w:rsidRDefault="00647A89" w:rsidP="00647A89">
                      <w:pPr>
                        <w:jc w:val="center"/>
                        <w:rPr>
                          <w:sz w:val="48"/>
                          <w:szCs w:val="48"/>
                        </w:rPr>
                      </w:pPr>
                      <w:r w:rsidRPr="006B77D9">
                        <w:rPr>
                          <w:sz w:val="48"/>
                          <w:szCs w:val="48"/>
                        </w:rPr>
                        <w:t>Colorful and connecting</w:t>
                      </w:r>
                    </w:p>
                    <w:p w14:paraId="68DAF7C0" w14:textId="77777777" w:rsidR="00647A89" w:rsidRDefault="00647A89"/>
                    <w:p w14:paraId="335F7351" w14:textId="2CDBC7F8" w:rsidR="00647A89" w:rsidRPr="00647A89" w:rsidRDefault="00A11D3A">
                      <w:r>
                        <w:tab/>
                      </w:r>
                      <w:r>
                        <w:tab/>
                      </w:r>
                    </w:p>
                  </w:txbxContent>
                </v:textbox>
                <w10:wrap type="square"/>
              </v:shape>
            </w:pict>
          </mc:Fallback>
        </mc:AlternateContent>
      </w:r>
    </w:p>
    <w:p w14:paraId="06CE973A" w14:textId="77777777" w:rsidR="00236189" w:rsidRPr="00F92C41" w:rsidRDefault="00236189">
      <w:pPr>
        <w:spacing w:line="200" w:lineRule="exact"/>
        <w:rPr>
          <w:lang w:val="en-GB"/>
        </w:rPr>
      </w:pPr>
    </w:p>
    <w:p w14:paraId="3E8C3DF9" w14:textId="77777777" w:rsidR="00236189" w:rsidRPr="00F92C41" w:rsidRDefault="00236189">
      <w:pPr>
        <w:spacing w:line="200" w:lineRule="exact"/>
        <w:rPr>
          <w:lang w:val="en-GB"/>
        </w:rPr>
      </w:pPr>
    </w:p>
    <w:p w14:paraId="25325240" w14:textId="77777777" w:rsidR="00236189" w:rsidRPr="00F92C41" w:rsidRDefault="00236189">
      <w:pPr>
        <w:spacing w:line="200" w:lineRule="exact"/>
        <w:rPr>
          <w:lang w:val="en-GB"/>
        </w:rPr>
      </w:pPr>
    </w:p>
    <w:p w14:paraId="168A1E18" w14:textId="77777777" w:rsidR="00236189" w:rsidRPr="00F92C41" w:rsidRDefault="00236189">
      <w:pPr>
        <w:spacing w:line="200" w:lineRule="exact"/>
        <w:rPr>
          <w:lang w:val="en-GB"/>
        </w:rPr>
      </w:pPr>
    </w:p>
    <w:p w14:paraId="4BB14513" w14:textId="77777777" w:rsidR="00236189" w:rsidRPr="00F92C41" w:rsidRDefault="00236189">
      <w:pPr>
        <w:spacing w:line="200" w:lineRule="exact"/>
        <w:rPr>
          <w:lang w:val="en-GB"/>
        </w:rPr>
      </w:pPr>
    </w:p>
    <w:p w14:paraId="6AB3D93E" w14:textId="77777777" w:rsidR="00236189" w:rsidRPr="00F92C41" w:rsidRDefault="00236189">
      <w:pPr>
        <w:spacing w:before="11" w:line="260" w:lineRule="exact"/>
        <w:rPr>
          <w:sz w:val="26"/>
          <w:szCs w:val="26"/>
          <w:lang w:val="en-GB"/>
        </w:rPr>
      </w:pPr>
    </w:p>
    <w:sdt>
      <w:sdtPr>
        <w:rPr>
          <w:rFonts w:ascii="Times New Roman" w:eastAsia="Times New Roman" w:hAnsi="Times New Roman" w:cs="Times New Roman"/>
          <w:color w:val="auto"/>
          <w:sz w:val="20"/>
          <w:szCs w:val="20"/>
          <w:lang w:val="en-US" w:eastAsia="en-US"/>
        </w:rPr>
        <w:id w:val="1519562391"/>
        <w:docPartObj>
          <w:docPartGallery w:val="Table of Contents"/>
          <w:docPartUnique/>
        </w:docPartObj>
      </w:sdtPr>
      <w:sdtContent>
        <w:p w14:paraId="5B5C4319" w14:textId="77777777" w:rsidR="00A11D3A" w:rsidRDefault="00A11D3A" w:rsidP="68E40592">
          <w:pPr>
            <w:pStyle w:val="Kopvaninhoudsopgave"/>
            <w:rPr>
              <w:rFonts w:ascii="Times New Roman" w:eastAsia="Times New Roman" w:hAnsi="Times New Roman" w:cs="Times New Roman"/>
              <w:color w:val="auto"/>
              <w:sz w:val="20"/>
              <w:szCs w:val="20"/>
              <w:lang w:val="en-US" w:eastAsia="en-US"/>
            </w:rPr>
          </w:pPr>
        </w:p>
        <w:p w14:paraId="4143CDA4" w14:textId="77777777" w:rsidR="00A11D3A" w:rsidRDefault="00A11D3A">
          <w:r>
            <w:br w:type="page"/>
          </w:r>
        </w:p>
        <w:p w14:paraId="10A21C95" w14:textId="7D870E7D" w:rsidR="00BC7220" w:rsidRDefault="00BC7220" w:rsidP="68E40592">
          <w:pPr>
            <w:pStyle w:val="Kopvaninhoudsopgave"/>
          </w:pPr>
          <w:r>
            <w:lastRenderedPageBreak/>
            <w:t>Contents</w:t>
          </w:r>
        </w:p>
        <w:p w14:paraId="362F39AD" w14:textId="09FFA180" w:rsidR="0069486D" w:rsidRDefault="008566C3" w:rsidP="68E40592">
          <w:pPr>
            <w:pStyle w:val="Inhopg1"/>
            <w:tabs>
              <w:tab w:val="left" w:pos="390"/>
              <w:tab w:val="right" w:leader="dot" w:pos="8910"/>
            </w:tabs>
            <w:rPr>
              <w:rStyle w:val="Hyperlink"/>
              <w:noProof/>
              <w:lang w:val="nl-NL" w:eastAsia="nl-NL"/>
            </w:rPr>
          </w:pPr>
          <w:r>
            <w:fldChar w:fldCharType="begin"/>
          </w:r>
          <w:r w:rsidR="00BC7220">
            <w:instrText>TOC \o "1-3" \h \z \u</w:instrText>
          </w:r>
          <w:r>
            <w:fldChar w:fldCharType="separate"/>
          </w:r>
          <w:hyperlink w:anchor="_Toc583220024">
            <w:r w:rsidR="68E40592" w:rsidRPr="68E40592">
              <w:rPr>
                <w:rStyle w:val="Hyperlink"/>
              </w:rPr>
              <w:t>1.</w:t>
            </w:r>
            <w:r w:rsidR="00BC7220">
              <w:tab/>
            </w:r>
            <w:r w:rsidR="68E40592" w:rsidRPr="68E40592">
              <w:rPr>
                <w:rStyle w:val="Hyperlink"/>
              </w:rPr>
              <w:t>Introduction</w:t>
            </w:r>
            <w:r w:rsidR="00BC7220">
              <w:tab/>
            </w:r>
            <w:r w:rsidR="00BC7220">
              <w:fldChar w:fldCharType="begin"/>
            </w:r>
            <w:r w:rsidR="00BC7220">
              <w:instrText>PAGEREF _Toc583220024 \h</w:instrText>
            </w:r>
            <w:r w:rsidR="00BC7220">
              <w:fldChar w:fldCharType="separate"/>
            </w:r>
            <w:r w:rsidR="00E74320">
              <w:rPr>
                <w:noProof/>
              </w:rPr>
              <w:t>4</w:t>
            </w:r>
            <w:r w:rsidR="00BC7220">
              <w:fldChar w:fldCharType="end"/>
            </w:r>
          </w:hyperlink>
        </w:p>
        <w:p w14:paraId="4CC46881" w14:textId="346D0D95" w:rsidR="0069486D" w:rsidRDefault="00000000" w:rsidP="68E40592">
          <w:pPr>
            <w:pStyle w:val="Inhopg1"/>
            <w:tabs>
              <w:tab w:val="left" w:pos="390"/>
              <w:tab w:val="right" w:leader="dot" w:pos="8910"/>
            </w:tabs>
            <w:rPr>
              <w:rStyle w:val="Hyperlink"/>
              <w:noProof/>
              <w:lang w:val="nl-NL" w:eastAsia="nl-NL"/>
            </w:rPr>
          </w:pPr>
          <w:hyperlink w:anchor="_Toc1482762229">
            <w:r w:rsidR="68E40592" w:rsidRPr="68E40592">
              <w:rPr>
                <w:rStyle w:val="Hyperlink"/>
              </w:rPr>
              <w:t>2.</w:t>
            </w:r>
            <w:r w:rsidR="008566C3">
              <w:tab/>
            </w:r>
            <w:r w:rsidR="68E40592" w:rsidRPr="68E40592">
              <w:rPr>
                <w:rStyle w:val="Hyperlink"/>
              </w:rPr>
              <w:t>A different approach</w:t>
            </w:r>
            <w:r w:rsidR="008566C3">
              <w:tab/>
            </w:r>
            <w:r w:rsidR="008566C3">
              <w:fldChar w:fldCharType="begin"/>
            </w:r>
            <w:r w:rsidR="008566C3">
              <w:instrText>PAGEREF _Toc1482762229 \h</w:instrText>
            </w:r>
            <w:r w:rsidR="008566C3">
              <w:fldChar w:fldCharType="separate"/>
            </w:r>
            <w:r w:rsidR="00E74320">
              <w:rPr>
                <w:noProof/>
              </w:rPr>
              <w:t>4</w:t>
            </w:r>
            <w:r w:rsidR="008566C3">
              <w:fldChar w:fldCharType="end"/>
            </w:r>
          </w:hyperlink>
        </w:p>
        <w:p w14:paraId="25EA01B8" w14:textId="0D66FAB6" w:rsidR="0069486D" w:rsidRDefault="00000000" w:rsidP="68E40592">
          <w:pPr>
            <w:pStyle w:val="Inhopg2"/>
            <w:tabs>
              <w:tab w:val="right" w:leader="dot" w:pos="8910"/>
            </w:tabs>
            <w:rPr>
              <w:rStyle w:val="Hyperlink"/>
              <w:noProof/>
              <w:lang w:val="nl-NL" w:eastAsia="nl-NL"/>
            </w:rPr>
          </w:pPr>
          <w:hyperlink w:anchor="_Toc206452830">
            <w:r w:rsidR="68E40592" w:rsidRPr="68E40592">
              <w:rPr>
                <w:rStyle w:val="Hyperlink"/>
              </w:rPr>
              <w:t>Third Culture Kids</w:t>
            </w:r>
            <w:r w:rsidR="008566C3">
              <w:tab/>
            </w:r>
            <w:r w:rsidR="008566C3">
              <w:fldChar w:fldCharType="begin"/>
            </w:r>
            <w:r w:rsidR="008566C3">
              <w:instrText>PAGEREF _Toc206452830 \h</w:instrText>
            </w:r>
            <w:r w:rsidR="008566C3">
              <w:fldChar w:fldCharType="separate"/>
            </w:r>
            <w:r w:rsidR="00E74320">
              <w:rPr>
                <w:noProof/>
              </w:rPr>
              <w:t>7</w:t>
            </w:r>
            <w:r w:rsidR="008566C3">
              <w:fldChar w:fldCharType="end"/>
            </w:r>
          </w:hyperlink>
        </w:p>
        <w:p w14:paraId="1D50B60E" w14:textId="7A6473E1" w:rsidR="0069486D" w:rsidRDefault="00000000" w:rsidP="68E40592">
          <w:pPr>
            <w:pStyle w:val="Inhopg2"/>
            <w:tabs>
              <w:tab w:val="right" w:leader="dot" w:pos="8910"/>
            </w:tabs>
            <w:rPr>
              <w:rStyle w:val="Hyperlink"/>
              <w:noProof/>
              <w:lang w:val="nl-NL" w:eastAsia="nl-NL"/>
            </w:rPr>
          </w:pPr>
          <w:hyperlink w:anchor="_Toc1113398861">
            <w:r w:rsidR="68E40592" w:rsidRPr="68E40592">
              <w:rPr>
                <w:rStyle w:val="Hyperlink"/>
              </w:rPr>
              <w:t>Many of the children who come to the child care centre come from a different culture. They have to get used to a different environment, different people and different customs. The way in which young children deal with these kinds of changes depends completely on their temperament and ability to adjust. The wellbeing and further development are influenced by the extent to which the environment and the carer align to this. In this the parent or guardian is the main player. After all, they know their child best! This is why we believe close cooperation with parents and guardians is essential.</w:t>
            </w:r>
            <w:r w:rsidR="008566C3">
              <w:tab/>
            </w:r>
            <w:r w:rsidR="008566C3">
              <w:fldChar w:fldCharType="begin"/>
            </w:r>
            <w:r w:rsidR="008566C3">
              <w:instrText>PAGEREF _Toc1113398861 \h</w:instrText>
            </w:r>
            <w:r w:rsidR="008566C3">
              <w:fldChar w:fldCharType="separate"/>
            </w:r>
            <w:r w:rsidR="00E74320">
              <w:rPr>
                <w:noProof/>
              </w:rPr>
              <w:t>7</w:t>
            </w:r>
            <w:r w:rsidR="008566C3">
              <w:fldChar w:fldCharType="end"/>
            </w:r>
          </w:hyperlink>
        </w:p>
        <w:p w14:paraId="3C64F221" w14:textId="7721ABDA" w:rsidR="0069486D" w:rsidRDefault="00000000" w:rsidP="68E40592">
          <w:pPr>
            <w:pStyle w:val="Inhopg1"/>
            <w:tabs>
              <w:tab w:val="left" w:pos="390"/>
              <w:tab w:val="right" w:leader="dot" w:pos="8910"/>
            </w:tabs>
            <w:rPr>
              <w:rStyle w:val="Hyperlink"/>
              <w:noProof/>
              <w:lang w:val="nl-NL" w:eastAsia="nl-NL"/>
            </w:rPr>
          </w:pPr>
          <w:hyperlink w:anchor="_Toc295434445">
            <w:r w:rsidR="68E40592" w:rsidRPr="68E40592">
              <w:rPr>
                <w:rStyle w:val="Hyperlink"/>
              </w:rPr>
              <w:t>3.</w:t>
            </w:r>
            <w:r w:rsidR="008566C3">
              <w:tab/>
            </w:r>
            <w:r w:rsidR="68E40592" w:rsidRPr="68E40592">
              <w:rPr>
                <w:rStyle w:val="Hyperlink"/>
              </w:rPr>
              <w:t>TCD Pedagogical Vision</w:t>
            </w:r>
            <w:r w:rsidR="008566C3">
              <w:tab/>
            </w:r>
            <w:r w:rsidR="008566C3">
              <w:fldChar w:fldCharType="begin"/>
            </w:r>
            <w:r w:rsidR="008566C3">
              <w:instrText>PAGEREF _Toc295434445 \h</w:instrText>
            </w:r>
            <w:r w:rsidR="008566C3">
              <w:fldChar w:fldCharType="separate"/>
            </w:r>
            <w:r w:rsidR="00E74320">
              <w:rPr>
                <w:noProof/>
              </w:rPr>
              <w:t>7</w:t>
            </w:r>
            <w:r w:rsidR="008566C3">
              <w:fldChar w:fldCharType="end"/>
            </w:r>
          </w:hyperlink>
        </w:p>
        <w:p w14:paraId="07A9BAED" w14:textId="3A8D0AC5" w:rsidR="0069486D" w:rsidRDefault="00000000" w:rsidP="68E40592">
          <w:pPr>
            <w:pStyle w:val="Inhopg2"/>
            <w:tabs>
              <w:tab w:val="right" w:leader="dot" w:pos="8910"/>
            </w:tabs>
            <w:rPr>
              <w:rStyle w:val="Hyperlink"/>
              <w:noProof/>
              <w:lang w:val="nl-NL" w:eastAsia="nl-NL"/>
            </w:rPr>
          </w:pPr>
          <w:hyperlink w:anchor="_Toc1344361774">
            <w:r w:rsidR="68E40592" w:rsidRPr="68E40592">
              <w:rPr>
                <w:rStyle w:val="Hyperlink"/>
              </w:rPr>
              <w:t>AOur child image</w:t>
            </w:r>
            <w:r w:rsidR="00565253">
              <w:tab/>
            </w:r>
            <w:r w:rsidR="00565253">
              <w:fldChar w:fldCharType="begin"/>
            </w:r>
            <w:r w:rsidR="00565253">
              <w:instrText>PAGEREF _Toc1344361774 \h</w:instrText>
            </w:r>
            <w:r w:rsidR="00565253">
              <w:fldChar w:fldCharType="separate"/>
            </w:r>
            <w:r w:rsidR="00E74320">
              <w:rPr>
                <w:noProof/>
              </w:rPr>
              <w:t>7</w:t>
            </w:r>
            <w:r w:rsidR="00565253">
              <w:fldChar w:fldCharType="end"/>
            </w:r>
          </w:hyperlink>
        </w:p>
        <w:p w14:paraId="1574CEE5" w14:textId="51697395" w:rsidR="0069486D" w:rsidRDefault="00000000" w:rsidP="68E40592">
          <w:pPr>
            <w:pStyle w:val="Inhopg2"/>
            <w:tabs>
              <w:tab w:val="right" w:leader="dot" w:pos="8910"/>
            </w:tabs>
            <w:rPr>
              <w:rStyle w:val="Hyperlink"/>
              <w:noProof/>
              <w:lang w:val="nl-NL" w:eastAsia="nl-NL"/>
            </w:rPr>
          </w:pPr>
          <w:hyperlink w:anchor="_Toc755173664">
            <w:r w:rsidR="68E40592" w:rsidRPr="68E40592">
              <w:rPr>
                <w:rStyle w:val="Hyperlink"/>
              </w:rPr>
              <w:t>BNurturing aims (based on “Riksen-Walraven”)</w:t>
            </w:r>
            <w:r w:rsidR="008566C3">
              <w:tab/>
            </w:r>
            <w:r w:rsidR="008566C3">
              <w:fldChar w:fldCharType="begin"/>
            </w:r>
            <w:r w:rsidR="008566C3">
              <w:instrText>PAGEREF _Toc755173664 \h</w:instrText>
            </w:r>
            <w:r w:rsidR="008566C3">
              <w:fldChar w:fldCharType="separate"/>
            </w:r>
            <w:r w:rsidR="00E74320">
              <w:rPr>
                <w:noProof/>
              </w:rPr>
              <w:t>8</w:t>
            </w:r>
            <w:r w:rsidR="008566C3">
              <w:fldChar w:fldCharType="end"/>
            </w:r>
          </w:hyperlink>
        </w:p>
        <w:p w14:paraId="3D31F4E4" w14:textId="458CDAE8" w:rsidR="0069486D" w:rsidRDefault="00000000" w:rsidP="68E40592">
          <w:pPr>
            <w:pStyle w:val="Inhopg2"/>
            <w:tabs>
              <w:tab w:val="right" w:leader="dot" w:pos="8910"/>
            </w:tabs>
            <w:rPr>
              <w:rStyle w:val="Hyperlink"/>
              <w:noProof/>
              <w:lang w:val="nl-NL" w:eastAsia="nl-NL"/>
            </w:rPr>
          </w:pPr>
          <w:hyperlink w:anchor="_Toc60915617">
            <w:r w:rsidR="68E40592" w:rsidRPr="68E40592">
              <w:rPr>
                <w:rStyle w:val="Hyperlink"/>
              </w:rPr>
              <w:t>CPreparing children for school and the PYP</w:t>
            </w:r>
            <w:r w:rsidR="008566C3">
              <w:tab/>
            </w:r>
            <w:r w:rsidR="008566C3">
              <w:fldChar w:fldCharType="begin"/>
            </w:r>
            <w:r w:rsidR="008566C3">
              <w:instrText>PAGEREF _Toc60915617 \h</w:instrText>
            </w:r>
            <w:r w:rsidR="008566C3">
              <w:fldChar w:fldCharType="separate"/>
            </w:r>
            <w:r w:rsidR="00E74320">
              <w:rPr>
                <w:noProof/>
              </w:rPr>
              <w:t>9</w:t>
            </w:r>
            <w:r w:rsidR="008566C3">
              <w:fldChar w:fldCharType="end"/>
            </w:r>
          </w:hyperlink>
        </w:p>
        <w:p w14:paraId="408CB687" w14:textId="4D800E3B" w:rsidR="0069486D" w:rsidRDefault="00000000" w:rsidP="68E40592">
          <w:pPr>
            <w:pStyle w:val="Inhopg2"/>
            <w:tabs>
              <w:tab w:val="right" w:leader="dot" w:pos="8910"/>
            </w:tabs>
            <w:rPr>
              <w:rStyle w:val="Hyperlink"/>
              <w:noProof/>
              <w:lang w:val="nl-NL" w:eastAsia="nl-NL"/>
            </w:rPr>
          </w:pPr>
          <w:hyperlink w:anchor="_Toc1424377302">
            <w:r w:rsidR="68E40592" w:rsidRPr="68E40592">
              <w:rPr>
                <w:rStyle w:val="Hyperlink"/>
              </w:rPr>
              <w:t>DFollowing childrens’ learning and development</w:t>
            </w:r>
            <w:r w:rsidR="008566C3">
              <w:tab/>
            </w:r>
            <w:r w:rsidR="008566C3">
              <w:fldChar w:fldCharType="begin"/>
            </w:r>
            <w:r w:rsidR="008566C3">
              <w:instrText>PAGEREF _Toc1424377302 \h</w:instrText>
            </w:r>
            <w:r w:rsidR="008566C3">
              <w:fldChar w:fldCharType="separate"/>
            </w:r>
            <w:r w:rsidR="00E74320">
              <w:rPr>
                <w:noProof/>
              </w:rPr>
              <w:t>10</w:t>
            </w:r>
            <w:r w:rsidR="008566C3">
              <w:fldChar w:fldCharType="end"/>
            </w:r>
          </w:hyperlink>
        </w:p>
        <w:p w14:paraId="714341DD" w14:textId="02D45AF0" w:rsidR="0069486D" w:rsidRDefault="00000000" w:rsidP="68E40592">
          <w:pPr>
            <w:pStyle w:val="Inhopg2"/>
            <w:tabs>
              <w:tab w:val="right" w:leader="dot" w:pos="8910"/>
            </w:tabs>
            <w:rPr>
              <w:rStyle w:val="Hyperlink"/>
              <w:noProof/>
            </w:rPr>
          </w:pPr>
          <w:hyperlink w:anchor="_Toc189616459">
            <w:r w:rsidR="68E40592" w:rsidRPr="68E40592">
              <w:rPr>
                <w:rStyle w:val="Hyperlink"/>
              </w:rPr>
              <w:t>EBehaviour management</w:t>
            </w:r>
            <w:r w:rsidR="008566C3">
              <w:tab/>
            </w:r>
            <w:r w:rsidR="008566C3">
              <w:fldChar w:fldCharType="begin"/>
            </w:r>
            <w:r w:rsidR="008566C3">
              <w:instrText>PAGEREF _Toc189616459 \h</w:instrText>
            </w:r>
            <w:r w:rsidR="008566C3">
              <w:fldChar w:fldCharType="separate"/>
            </w:r>
            <w:r w:rsidR="00E74320">
              <w:rPr>
                <w:noProof/>
              </w:rPr>
              <w:t>11</w:t>
            </w:r>
            <w:r w:rsidR="008566C3">
              <w:fldChar w:fldCharType="end"/>
            </w:r>
          </w:hyperlink>
        </w:p>
        <w:p w14:paraId="3C42BFE9" w14:textId="5ACF50D6" w:rsidR="00D80E8F" w:rsidRPr="00D80E8F" w:rsidRDefault="00000000" w:rsidP="68E40592">
          <w:pPr>
            <w:pStyle w:val="Inhopg2"/>
            <w:tabs>
              <w:tab w:val="right" w:leader="dot" w:pos="8910"/>
            </w:tabs>
            <w:rPr>
              <w:rStyle w:val="Hyperlink"/>
            </w:rPr>
          </w:pPr>
          <w:hyperlink w:anchor="_Toc1228574243">
            <w:r w:rsidR="68E40592" w:rsidRPr="68E40592">
              <w:rPr>
                <w:rStyle w:val="Hyperlink"/>
              </w:rPr>
              <w:t>FCollaboration with the International School Delft</w:t>
            </w:r>
            <w:r w:rsidR="00D80E8F">
              <w:tab/>
            </w:r>
            <w:r w:rsidR="00D80E8F">
              <w:fldChar w:fldCharType="begin"/>
            </w:r>
            <w:r w:rsidR="00D80E8F">
              <w:instrText>PAGEREF _Toc1228574243 \h</w:instrText>
            </w:r>
            <w:r w:rsidR="00D80E8F">
              <w:fldChar w:fldCharType="separate"/>
            </w:r>
            <w:r w:rsidR="00E74320">
              <w:rPr>
                <w:noProof/>
              </w:rPr>
              <w:t>11</w:t>
            </w:r>
            <w:r w:rsidR="00D80E8F">
              <w:fldChar w:fldCharType="end"/>
            </w:r>
          </w:hyperlink>
        </w:p>
        <w:p w14:paraId="67C91499" w14:textId="30CD4D8F" w:rsidR="00D80E8F" w:rsidRDefault="00000000" w:rsidP="68E40592">
          <w:pPr>
            <w:pStyle w:val="Inhopg1"/>
            <w:tabs>
              <w:tab w:val="left" w:pos="390"/>
              <w:tab w:val="right" w:leader="dot" w:pos="8910"/>
            </w:tabs>
            <w:rPr>
              <w:rStyle w:val="Hyperlink"/>
              <w:noProof/>
            </w:rPr>
          </w:pPr>
          <w:hyperlink w:anchor="_Toc1048065986">
            <w:r w:rsidR="68E40592" w:rsidRPr="68E40592">
              <w:rPr>
                <w:rStyle w:val="Hyperlink"/>
              </w:rPr>
              <w:t>4.</w:t>
            </w:r>
            <w:r w:rsidR="00D80E8F">
              <w:tab/>
            </w:r>
            <w:r w:rsidR="68E40592" w:rsidRPr="68E40592">
              <w:rPr>
                <w:rStyle w:val="Hyperlink"/>
              </w:rPr>
              <w:t>Supporting children within an environment of emotional safety Within PYP we work on the social skills and the self-management skills</w:t>
            </w:r>
            <w:r w:rsidR="00D80E8F">
              <w:tab/>
            </w:r>
            <w:r w:rsidR="00D80E8F">
              <w:fldChar w:fldCharType="begin"/>
            </w:r>
            <w:r w:rsidR="00D80E8F">
              <w:instrText>PAGEREF _Toc1048065986 \h</w:instrText>
            </w:r>
            <w:r w:rsidR="00D80E8F">
              <w:fldChar w:fldCharType="separate"/>
            </w:r>
            <w:r w:rsidR="00E74320">
              <w:rPr>
                <w:noProof/>
              </w:rPr>
              <w:t>12</w:t>
            </w:r>
            <w:r w:rsidR="00D80E8F">
              <w:fldChar w:fldCharType="end"/>
            </w:r>
          </w:hyperlink>
        </w:p>
        <w:p w14:paraId="28283250" w14:textId="630B18DD" w:rsidR="0069486D" w:rsidRDefault="00000000" w:rsidP="68E40592">
          <w:pPr>
            <w:pStyle w:val="Inhopg1"/>
            <w:tabs>
              <w:tab w:val="left" w:pos="390"/>
              <w:tab w:val="right" w:leader="dot" w:pos="8910"/>
            </w:tabs>
            <w:rPr>
              <w:rStyle w:val="Hyperlink"/>
              <w:noProof/>
              <w:lang w:val="nl-NL" w:eastAsia="nl-NL"/>
            </w:rPr>
          </w:pPr>
          <w:hyperlink w:anchor="_Toc30125574">
            <w:r w:rsidR="68E40592" w:rsidRPr="68E40592">
              <w:rPr>
                <w:rStyle w:val="Hyperlink"/>
              </w:rPr>
              <w:t>5.</w:t>
            </w:r>
            <w:r w:rsidR="008566C3">
              <w:tab/>
            </w:r>
            <w:r w:rsidR="68E40592" w:rsidRPr="68E40592">
              <w:rPr>
                <w:rStyle w:val="Hyperlink"/>
              </w:rPr>
              <w:t>Encouraging children to get to know themselves and have or develop self-esteem (personal skills)Within PYP we work on the self-management skills and the research and thinking skills</w:t>
            </w:r>
            <w:r w:rsidR="008566C3">
              <w:tab/>
            </w:r>
            <w:r w:rsidR="008566C3">
              <w:fldChar w:fldCharType="begin"/>
            </w:r>
            <w:r w:rsidR="008566C3">
              <w:instrText>PAGEREF _Toc30125574 \h</w:instrText>
            </w:r>
            <w:r w:rsidR="008566C3">
              <w:fldChar w:fldCharType="separate"/>
            </w:r>
            <w:r w:rsidR="00E74320">
              <w:rPr>
                <w:noProof/>
              </w:rPr>
              <w:t>14</w:t>
            </w:r>
            <w:r w:rsidR="008566C3">
              <w:fldChar w:fldCharType="end"/>
            </w:r>
          </w:hyperlink>
        </w:p>
        <w:p w14:paraId="291EDCCA" w14:textId="2CD6ECB5" w:rsidR="0069486D" w:rsidRDefault="00000000" w:rsidP="68E40592">
          <w:pPr>
            <w:pStyle w:val="Inhopg1"/>
            <w:tabs>
              <w:tab w:val="left" w:pos="390"/>
              <w:tab w:val="right" w:leader="dot" w:pos="8910"/>
            </w:tabs>
            <w:rPr>
              <w:rStyle w:val="Hyperlink"/>
              <w:noProof/>
              <w:lang w:val="nl-NL" w:eastAsia="nl-NL"/>
            </w:rPr>
          </w:pPr>
          <w:hyperlink w:anchor="_Toc1331936610">
            <w:r w:rsidR="68E40592" w:rsidRPr="68E40592">
              <w:rPr>
                <w:rStyle w:val="Hyperlink"/>
              </w:rPr>
              <w:t>6.</w:t>
            </w:r>
            <w:r w:rsidR="008566C3">
              <w:tab/>
            </w:r>
            <w:r w:rsidR="68E40592" w:rsidRPr="68E40592">
              <w:rPr>
                <w:rStyle w:val="Hyperlink"/>
              </w:rPr>
              <w:t>Encouraging children to benefit from playing together in a group Within PYP we work on the social skills and the communication skills</w:t>
            </w:r>
            <w:r w:rsidR="008566C3">
              <w:tab/>
            </w:r>
            <w:r w:rsidR="008566C3">
              <w:fldChar w:fldCharType="begin"/>
            </w:r>
            <w:r w:rsidR="008566C3">
              <w:instrText>PAGEREF _Toc1331936610 \h</w:instrText>
            </w:r>
            <w:r w:rsidR="008566C3">
              <w:fldChar w:fldCharType="separate"/>
            </w:r>
            <w:r w:rsidR="00E74320">
              <w:rPr>
                <w:noProof/>
              </w:rPr>
              <w:t>16</w:t>
            </w:r>
            <w:r w:rsidR="008566C3">
              <w:fldChar w:fldCharType="end"/>
            </w:r>
          </w:hyperlink>
        </w:p>
        <w:p w14:paraId="2008EDED" w14:textId="5C219F52" w:rsidR="0069486D" w:rsidRDefault="00000000" w:rsidP="68E40592">
          <w:pPr>
            <w:pStyle w:val="Inhopg1"/>
            <w:tabs>
              <w:tab w:val="left" w:pos="390"/>
              <w:tab w:val="right" w:leader="dot" w:pos="8910"/>
            </w:tabs>
            <w:rPr>
              <w:rStyle w:val="Hyperlink"/>
              <w:noProof/>
              <w:lang w:val="nl-NL" w:eastAsia="nl-NL"/>
            </w:rPr>
          </w:pPr>
          <w:hyperlink w:anchor="_Toc900476011">
            <w:r w:rsidR="68E40592" w:rsidRPr="68E40592">
              <w:rPr>
                <w:rStyle w:val="Hyperlink"/>
              </w:rPr>
              <w:t>7.</w:t>
            </w:r>
            <w:r w:rsidR="008566C3">
              <w:tab/>
            </w:r>
            <w:r w:rsidR="68E40592" w:rsidRPr="68E40592">
              <w:rPr>
                <w:rStyle w:val="Hyperlink"/>
              </w:rPr>
              <w:t>Teaching children values and standardsWithin PYP we work on the social skills and the research and thinking skills</w:t>
            </w:r>
            <w:r w:rsidR="008566C3">
              <w:tab/>
            </w:r>
            <w:r w:rsidR="008566C3">
              <w:fldChar w:fldCharType="begin"/>
            </w:r>
            <w:r w:rsidR="008566C3">
              <w:instrText>PAGEREF _Toc900476011 \h</w:instrText>
            </w:r>
            <w:r w:rsidR="008566C3">
              <w:fldChar w:fldCharType="separate"/>
            </w:r>
            <w:r w:rsidR="00E74320">
              <w:rPr>
                <w:noProof/>
              </w:rPr>
              <w:t>18</w:t>
            </w:r>
            <w:r w:rsidR="008566C3">
              <w:fldChar w:fldCharType="end"/>
            </w:r>
          </w:hyperlink>
        </w:p>
        <w:p w14:paraId="119C6DF3" w14:textId="7B215F0D" w:rsidR="0069486D" w:rsidRDefault="00000000" w:rsidP="68E40592">
          <w:pPr>
            <w:pStyle w:val="Inhopg1"/>
            <w:tabs>
              <w:tab w:val="left" w:pos="390"/>
              <w:tab w:val="right" w:leader="dot" w:pos="8910"/>
            </w:tabs>
            <w:rPr>
              <w:rStyle w:val="Hyperlink"/>
              <w:noProof/>
              <w:lang w:val="nl-NL" w:eastAsia="nl-NL"/>
            </w:rPr>
          </w:pPr>
          <w:hyperlink w:anchor="_Toc54426715">
            <w:r w:rsidR="68E40592" w:rsidRPr="68E40592">
              <w:rPr>
                <w:rStyle w:val="Hyperlink"/>
              </w:rPr>
              <w:t>8.</w:t>
            </w:r>
            <w:r w:rsidR="008566C3">
              <w:tab/>
            </w:r>
            <w:r w:rsidR="68E40592" w:rsidRPr="68E40592">
              <w:rPr>
                <w:rStyle w:val="Hyperlink"/>
              </w:rPr>
              <w:t>A typical day in our after-school care centre</w:t>
            </w:r>
            <w:r w:rsidR="008566C3">
              <w:tab/>
            </w:r>
            <w:r w:rsidR="008566C3">
              <w:fldChar w:fldCharType="begin"/>
            </w:r>
            <w:r w:rsidR="008566C3">
              <w:instrText>PAGEREF _Toc54426715 \h</w:instrText>
            </w:r>
            <w:r w:rsidR="008566C3">
              <w:fldChar w:fldCharType="separate"/>
            </w:r>
            <w:r w:rsidR="00E74320">
              <w:rPr>
                <w:noProof/>
              </w:rPr>
              <w:t>20</w:t>
            </w:r>
            <w:r w:rsidR="008566C3">
              <w:fldChar w:fldCharType="end"/>
            </w:r>
          </w:hyperlink>
        </w:p>
        <w:p w14:paraId="3932B661" w14:textId="55EFB8BA" w:rsidR="0069486D" w:rsidRDefault="00000000" w:rsidP="68E40592">
          <w:pPr>
            <w:pStyle w:val="Inhopg1"/>
            <w:tabs>
              <w:tab w:val="left" w:pos="390"/>
              <w:tab w:val="right" w:leader="dot" w:pos="8910"/>
            </w:tabs>
            <w:rPr>
              <w:rStyle w:val="Hyperlink"/>
              <w:noProof/>
              <w:lang w:val="nl-NL" w:eastAsia="nl-NL"/>
            </w:rPr>
          </w:pPr>
          <w:hyperlink w:anchor="_Toc332718592">
            <w:r w:rsidR="68E40592" w:rsidRPr="68E40592">
              <w:rPr>
                <w:rStyle w:val="Hyperlink"/>
              </w:rPr>
              <w:t>9.</w:t>
            </w:r>
            <w:r w:rsidR="008566C3">
              <w:tab/>
            </w:r>
            <w:r w:rsidR="68E40592" w:rsidRPr="68E40592">
              <w:rPr>
                <w:rStyle w:val="Hyperlink"/>
              </w:rPr>
              <w:t>Excursions</w:t>
            </w:r>
            <w:r w:rsidR="008566C3">
              <w:tab/>
            </w:r>
            <w:r w:rsidR="008566C3">
              <w:fldChar w:fldCharType="begin"/>
            </w:r>
            <w:r w:rsidR="008566C3">
              <w:instrText>PAGEREF _Toc332718592 \h</w:instrText>
            </w:r>
            <w:r w:rsidR="008566C3">
              <w:fldChar w:fldCharType="separate"/>
            </w:r>
            <w:r w:rsidR="00E74320">
              <w:rPr>
                <w:noProof/>
              </w:rPr>
              <w:t>20</w:t>
            </w:r>
            <w:r w:rsidR="008566C3">
              <w:fldChar w:fldCharType="end"/>
            </w:r>
          </w:hyperlink>
        </w:p>
        <w:p w14:paraId="698B7C6E" w14:textId="423C05FF" w:rsidR="0069486D" w:rsidRDefault="00000000" w:rsidP="68E40592">
          <w:pPr>
            <w:pStyle w:val="Inhopg1"/>
            <w:tabs>
              <w:tab w:val="left" w:pos="390"/>
              <w:tab w:val="right" w:leader="dot" w:pos="8910"/>
            </w:tabs>
            <w:rPr>
              <w:rStyle w:val="Hyperlink"/>
              <w:noProof/>
              <w:lang w:val="nl-NL" w:eastAsia="nl-NL"/>
            </w:rPr>
          </w:pPr>
          <w:hyperlink w:anchor="_Toc1831217498">
            <w:r w:rsidR="68E40592" w:rsidRPr="68E40592">
              <w:rPr>
                <w:rStyle w:val="Hyperlink"/>
              </w:rPr>
              <w:t>10.</w:t>
            </w:r>
            <w:r w:rsidR="008566C3">
              <w:tab/>
            </w:r>
            <w:r w:rsidR="68E40592" w:rsidRPr="68E40592">
              <w:rPr>
                <w:rStyle w:val="Hyperlink"/>
              </w:rPr>
              <w:t>Any other business</w:t>
            </w:r>
            <w:r w:rsidR="008566C3">
              <w:tab/>
            </w:r>
            <w:r w:rsidR="008566C3">
              <w:fldChar w:fldCharType="begin"/>
            </w:r>
            <w:r w:rsidR="008566C3">
              <w:instrText>PAGEREF _Toc1831217498 \h</w:instrText>
            </w:r>
            <w:r w:rsidR="008566C3">
              <w:fldChar w:fldCharType="separate"/>
            </w:r>
            <w:r w:rsidR="00E74320">
              <w:rPr>
                <w:noProof/>
              </w:rPr>
              <w:t>21</w:t>
            </w:r>
            <w:r w:rsidR="008566C3">
              <w:fldChar w:fldCharType="end"/>
            </w:r>
          </w:hyperlink>
        </w:p>
        <w:p w14:paraId="273175F5" w14:textId="1B198B4D" w:rsidR="0069486D" w:rsidRDefault="00000000" w:rsidP="68E40592">
          <w:pPr>
            <w:pStyle w:val="Inhopg2"/>
            <w:tabs>
              <w:tab w:val="left" w:pos="600"/>
              <w:tab w:val="right" w:leader="dot" w:pos="8910"/>
            </w:tabs>
            <w:rPr>
              <w:rStyle w:val="Hyperlink"/>
              <w:noProof/>
              <w:lang w:val="nl-NL" w:eastAsia="nl-NL"/>
            </w:rPr>
          </w:pPr>
          <w:hyperlink w:anchor="_Toc979569322">
            <w:r w:rsidR="68E40592" w:rsidRPr="68E40592">
              <w:rPr>
                <w:rStyle w:val="Hyperlink"/>
              </w:rPr>
              <w:t>a.</w:t>
            </w:r>
            <w:r w:rsidR="008566C3">
              <w:tab/>
            </w:r>
            <w:r w:rsidR="68E40592" w:rsidRPr="68E40592">
              <w:rPr>
                <w:rStyle w:val="Hyperlink"/>
              </w:rPr>
              <w:t>Settling in</w:t>
            </w:r>
            <w:r w:rsidR="008566C3">
              <w:tab/>
            </w:r>
            <w:r w:rsidR="008566C3">
              <w:fldChar w:fldCharType="begin"/>
            </w:r>
            <w:r w:rsidR="008566C3">
              <w:instrText>PAGEREF _Toc979569322 \h</w:instrText>
            </w:r>
            <w:r w:rsidR="008566C3">
              <w:fldChar w:fldCharType="separate"/>
            </w:r>
            <w:r w:rsidR="00E74320">
              <w:rPr>
                <w:noProof/>
              </w:rPr>
              <w:t>21</w:t>
            </w:r>
            <w:r w:rsidR="008566C3">
              <w:fldChar w:fldCharType="end"/>
            </w:r>
          </w:hyperlink>
        </w:p>
        <w:p w14:paraId="2F87045B" w14:textId="62CFC326" w:rsidR="0069486D" w:rsidRDefault="00000000" w:rsidP="68E40592">
          <w:pPr>
            <w:pStyle w:val="Inhopg2"/>
            <w:tabs>
              <w:tab w:val="left" w:pos="600"/>
              <w:tab w:val="right" w:leader="dot" w:pos="8910"/>
            </w:tabs>
            <w:rPr>
              <w:rStyle w:val="Hyperlink"/>
              <w:noProof/>
              <w:lang w:val="nl-NL" w:eastAsia="nl-NL"/>
            </w:rPr>
          </w:pPr>
          <w:hyperlink w:anchor="_Toc872891270">
            <w:r w:rsidR="68E40592" w:rsidRPr="68E40592">
              <w:rPr>
                <w:rStyle w:val="Hyperlink"/>
              </w:rPr>
              <w:t>b.</w:t>
            </w:r>
            <w:r w:rsidR="008566C3">
              <w:tab/>
            </w:r>
            <w:r w:rsidR="68E40592" w:rsidRPr="68E40592">
              <w:rPr>
                <w:rStyle w:val="Hyperlink"/>
              </w:rPr>
              <w:t>Extra days/exchanging days</w:t>
            </w:r>
            <w:r w:rsidR="008566C3">
              <w:tab/>
            </w:r>
            <w:r w:rsidR="008566C3">
              <w:fldChar w:fldCharType="begin"/>
            </w:r>
            <w:r w:rsidR="008566C3">
              <w:instrText>PAGEREF _Toc872891270 \h</w:instrText>
            </w:r>
            <w:r w:rsidR="008566C3">
              <w:fldChar w:fldCharType="separate"/>
            </w:r>
            <w:r w:rsidR="00E74320">
              <w:rPr>
                <w:noProof/>
              </w:rPr>
              <w:t>21</w:t>
            </w:r>
            <w:r w:rsidR="008566C3">
              <w:fldChar w:fldCharType="end"/>
            </w:r>
          </w:hyperlink>
        </w:p>
        <w:p w14:paraId="69BEF46B" w14:textId="26DD42A4" w:rsidR="0069486D" w:rsidRDefault="00000000" w:rsidP="68E40592">
          <w:pPr>
            <w:pStyle w:val="Inhopg2"/>
            <w:tabs>
              <w:tab w:val="left" w:pos="600"/>
              <w:tab w:val="right" w:leader="dot" w:pos="8910"/>
            </w:tabs>
            <w:rPr>
              <w:rStyle w:val="Hyperlink"/>
              <w:noProof/>
              <w:lang w:val="nl-NL" w:eastAsia="nl-NL"/>
            </w:rPr>
          </w:pPr>
          <w:hyperlink w:anchor="_Toc1606036707">
            <w:r w:rsidR="68E40592" w:rsidRPr="68E40592">
              <w:rPr>
                <w:rStyle w:val="Hyperlink"/>
              </w:rPr>
              <w:t>c.</w:t>
            </w:r>
            <w:r w:rsidR="008566C3">
              <w:tab/>
            </w:r>
            <w:r w:rsidR="68E40592" w:rsidRPr="68E40592">
              <w:rPr>
                <w:rStyle w:val="Hyperlink"/>
              </w:rPr>
              <w:t>Regular faces for babies and being in another group</w:t>
            </w:r>
            <w:r w:rsidR="008566C3">
              <w:tab/>
            </w:r>
            <w:r w:rsidR="008566C3">
              <w:fldChar w:fldCharType="begin"/>
            </w:r>
            <w:r w:rsidR="008566C3">
              <w:instrText>PAGEREF _Toc1606036707 \h</w:instrText>
            </w:r>
            <w:r w:rsidR="008566C3">
              <w:fldChar w:fldCharType="separate"/>
            </w:r>
            <w:r w:rsidR="00E74320">
              <w:rPr>
                <w:noProof/>
              </w:rPr>
              <w:t>21</w:t>
            </w:r>
            <w:r w:rsidR="008566C3">
              <w:fldChar w:fldCharType="end"/>
            </w:r>
          </w:hyperlink>
        </w:p>
        <w:p w14:paraId="5DB39326" w14:textId="1E90457D" w:rsidR="0069486D" w:rsidRDefault="00000000" w:rsidP="68E40592">
          <w:pPr>
            <w:pStyle w:val="Inhopg2"/>
            <w:tabs>
              <w:tab w:val="left" w:pos="600"/>
              <w:tab w:val="right" w:leader="dot" w:pos="8910"/>
            </w:tabs>
            <w:rPr>
              <w:rStyle w:val="Hyperlink"/>
              <w:noProof/>
              <w:lang w:val="nl-NL" w:eastAsia="nl-NL"/>
            </w:rPr>
          </w:pPr>
          <w:hyperlink w:anchor="_Toc1979952265">
            <w:r w:rsidR="68E40592" w:rsidRPr="68E40592">
              <w:rPr>
                <w:rStyle w:val="Hyperlink"/>
              </w:rPr>
              <w:t>d.</w:t>
            </w:r>
            <w:r w:rsidR="008566C3">
              <w:tab/>
            </w:r>
            <w:r w:rsidR="68E40592" w:rsidRPr="68E40592">
              <w:rPr>
                <w:rStyle w:val="Hyperlink"/>
              </w:rPr>
              <w:t>Deviation teacher child ratio</w:t>
            </w:r>
            <w:r w:rsidR="008566C3">
              <w:tab/>
            </w:r>
            <w:r w:rsidR="008566C3">
              <w:fldChar w:fldCharType="begin"/>
            </w:r>
            <w:r w:rsidR="008566C3">
              <w:instrText>PAGEREF _Toc1979952265 \h</w:instrText>
            </w:r>
            <w:r w:rsidR="008566C3">
              <w:fldChar w:fldCharType="separate"/>
            </w:r>
            <w:r w:rsidR="00E74320">
              <w:rPr>
                <w:noProof/>
              </w:rPr>
              <w:t>21</w:t>
            </w:r>
            <w:r w:rsidR="008566C3">
              <w:fldChar w:fldCharType="end"/>
            </w:r>
          </w:hyperlink>
        </w:p>
        <w:p w14:paraId="4D20F052" w14:textId="2024769C" w:rsidR="0069486D" w:rsidRDefault="00000000" w:rsidP="68E40592">
          <w:pPr>
            <w:pStyle w:val="Inhopg2"/>
            <w:tabs>
              <w:tab w:val="left" w:pos="600"/>
              <w:tab w:val="right" w:leader="dot" w:pos="8910"/>
            </w:tabs>
            <w:rPr>
              <w:rStyle w:val="Hyperlink"/>
              <w:noProof/>
              <w:lang w:val="nl-NL" w:eastAsia="nl-NL"/>
            </w:rPr>
          </w:pPr>
          <w:hyperlink w:anchor="_Toc1527633171">
            <w:r w:rsidR="68E40592" w:rsidRPr="68E40592">
              <w:rPr>
                <w:rStyle w:val="Hyperlink"/>
              </w:rPr>
              <w:t>e.</w:t>
            </w:r>
            <w:r w:rsidR="008566C3">
              <w:tab/>
            </w:r>
            <w:r w:rsidR="68E40592" w:rsidRPr="68E40592">
              <w:rPr>
                <w:rStyle w:val="Hyperlink"/>
              </w:rPr>
              <w:t>Extra activities</w:t>
            </w:r>
            <w:r w:rsidR="008566C3">
              <w:tab/>
            </w:r>
            <w:r w:rsidR="008566C3">
              <w:fldChar w:fldCharType="begin"/>
            </w:r>
            <w:r w:rsidR="008566C3">
              <w:instrText>PAGEREF _Toc1527633171 \h</w:instrText>
            </w:r>
            <w:r w:rsidR="008566C3">
              <w:fldChar w:fldCharType="separate"/>
            </w:r>
            <w:r w:rsidR="00E74320">
              <w:rPr>
                <w:noProof/>
              </w:rPr>
              <w:t>22</w:t>
            </w:r>
            <w:r w:rsidR="008566C3">
              <w:fldChar w:fldCharType="end"/>
            </w:r>
          </w:hyperlink>
        </w:p>
        <w:p w14:paraId="03B059A0" w14:textId="05A7B92D" w:rsidR="0069486D" w:rsidRDefault="00000000" w:rsidP="68E40592">
          <w:pPr>
            <w:pStyle w:val="Inhopg2"/>
            <w:tabs>
              <w:tab w:val="left" w:pos="600"/>
              <w:tab w:val="right" w:leader="dot" w:pos="8910"/>
            </w:tabs>
            <w:rPr>
              <w:rStyle w:val="Hyperlink"/>
              <w:noProof/>
            </w:rPr>
          </w:pPr>
          <w:hyperlink w:anchor="_Toc1466579719">
            <w:r w:rsidR="68E40592" w:rsidRPr="68E40592">
              <w:rPr>
                <w:rStyle w:val="Hyperlink"/>
              </w:rPr>
              <w:t>f.</w:t>
            </w:r>
            <w:r w:rsidR="008566C3">
              <w:tab/>
            </w:r>
            <w:r w:rsidR="68E40592" w:rsidRPr="68E40592">
              <w:rPr>
                <w:rStyle w:val="Hyperlink"/>
              </w:rPr>
              <w:t>Interns/volunteers</w:t>
            </w:r>
            <w:r w:rsidR="008566C3">
              <w:tab/>
            </w:r>
            <w:r w:rsidR="008566C3">
              <w:fldChar w:fldCharType="begin"/>
            </w:r>
            <w:r w:rsidR="008566C3">
              <w:instrText>PAGEREF _Toc1466579719 \h</w:instrText>
            </w:r>
            <w:r w:rsidR="008566C3">
              <w:fldChar w:fldCharType="separate"/>
            </w:r>
            <w:r w:rsidR="00E74320">
              <w:rPr>
                <w:noProof/>
              </w:rPr>
              <w:t>22</w:t>
            </w:r>
            <w:r w:rsidR="008566C3">
              <w:fldChar w:fldCharType="end"/>
            </w:r>
          </w:hyperlink>
          <w:r w:rsidR="008566C3">
            <w:fldChar w:fldCharType="end"/>
          </w:r>
        </w:p>
      </w:sdtContent>
    </w:sdt>
    <w:p w14:paraId="1F6B0ED1" w14:textId="77777777" w:rsidR="00BC7220" w:rsidRDefault="00BC7220"/>
    <w:p w14:paraId="69242A89" w14:textId="77777777" w:rsidR="00236189" w:rsidRPr="00F92C41" w:rsidRDefault="00236189">
      <w:pPr>
        <w:rPr>
          <w:lang w:val="en-GB"/>
        </w:rPr>
        <w:sectPr w:rsidR="00236189" w:rsidRPr="00F92C41">
          <w:headerReference w:type="default" r:id="rId9"/>
          <w:footerReference w:type="default" r:id="rId10"/>
          <w:headerReference w:type="first" r:id="rId11"/>
          <w:footerReference w:type="first" r:id="rId12"/>
          <w:pgSz w:w="11920" w:h="16840"/>
          <w:pgMar w:top="1580" w:right="1360" w:bottom="280" w:left="1640" w:header="754" w:footer="684" w:gutter="0"/>
          <w:pgNumType w:start="2"/>
          <w:cols w:space="708"/>
          <w:titlePg/>
        </w:sectPr>
      </w:pPr>
    </w:p>
    <w:p w14:paraId="2B80B5F8" w14:textId="77777777" w:rsidR="00236189" w:rsidRPr="00F92C41" w:rsidRDefault="003517F0" w:rsidP="00E2735F">
      <w:pPr>
        <w:pStyle w:val="Kop1"/>
        <w:rPr>
          <w:rFonts w:eastAsia="Calibri"/>
          <w:lang w:val="en-GB"/>
        </w:rPr>
      </w:pPr>
      <w:bookmarkStart w:id="0" w:name="_Toc583220024"/>
      <w:r w:rsidRPr="68E40592">
        <w:rPr>
          <w:rFonts w:eastAsia="Calibri"/>
          <w:lang w:val="en-GB"/>
        </w:rPr>
        <w:lastRenderedPageBreak/>
        <w:t>Introduction</w:t>
      </w:r>
      <w:bookmarkEnd w:id="0"/>
    </w:p>
    <w:p w14:paraId="03D1A9AA" w14:textId="77777777" w:rsidR="00236189" w:rsidRPr="00F92C41" w:rsidRDefault="00236189">
      <w:pPr>
        <w:spacing w:line="200" w:lineRule="exact"/>
        <w:rPr>
          <w:lang w:val="en-GB"/>
        </w:rPr>
      </w:pPr>
    </w:p>
    <w:p w14:paraId="1D668593" w14:textId="77777777" w:rsidR="00236189" w:rsidRPr="00F92C41" w:rsidRDefault="00236189">
      <w:pPr>
        <w:spacing w:before="17" w:line="260" w:lineRule="exact"/>
        <w:rPr>
          <w:sz w:val="26"/>
          <w:szCs w:val="26"/>
          <w:lang w:val="en-GB"/>
        </w:rPr>
      </w:pPr>
    </w:p>
    <w:p w14:paraId="011F0F54" w14:textId="77777777" w:rsidR="00202249" w:rsidRDefault="56EAA632" w:rsidP="004F33E3">
      <w:pPr>
        <w:spacing w:before="16"/>
        <w:ind w:left="118" w:right="77"/>
        <w:rPr>
          <w:rFonts w:ascii="Calibri" w:eastAsia="Calibri" w:hAnsi="Calibri" w:cs="Calibri"/>
          <w:sz w:val="22"/>
          <w:szCs w:val="22"/>
          <w:lang w:val="en-GB"/>
        </w:rPr>
      </w:pPr>
      <w:r w:rsidRPr="56EAA632">
        <w:rPr>
          <w:rFonts w:ascii="Calibri" w:eastAsia="Calibri" w:hAnsi="Calibri" w:cs="Calibri"/>
          <w:sz w:val="22"/>
          <w:szCs w:val="22"/>
          <w:lang w:val="en-GB"/>
        </w:rPr>
        <w:t xml:space="preserve">True Colors Delft (TCD) is located on the Technical University (TU) campus. TCD works closely together with the International School Delft (ISD), which is located at the same address. TCD has 4 childcare groups, 2 preschool groups and 3 out-of-school care groups. </w:t>
      </w:r>
    </w:p>
    <w:p w14:paraId="1F9BC277" w14:textId="77777777" w:rsidR="00202249" w:rsidRDefault="00202249" w:rsidP="004F33E3">
      <w:pPr>
        <w:spacing w:before="16"/>
        <w:ind w:left="118" w:right="77"/>
        <w:rPr>
          <w:rFonts w:ascii="Calibri" w:eastAsia="Calibri" w:hAnsi="Calibri" w:cs="Calibri"/>
          <w:sz w:val="22"/>
          <w:szCs w:val="22"/>
          <w:lang w:val="en-GB"/>
        </w:rPr>
      </w:pPr>
    </w:p>
    <w:p w14:paraId="35800482" w14:textId="77777777" w:rsidR="00202249" w:rsidRDefault="56EAA632" w:rsidP="004F33E3">
      <w:pPr>
        <w:spacing w:before="16"/>
        <w:ind w:left="118" w:right="77"/>
        <w:rPr>
          <w:rFonts w:ascii="Calibri" w:eastAsia="Calibri" w:hAnsi="Calibri" w:cs="Calibri"/>
          <w:sz w:val="22"/>
          <w:szCs w:val="22"/>
          <w:lang w:val="en-GB"/>
        </w:rPr>
      </w:pPr>
      <w:r w:rsidRPr="56EAA632">
        <w:rPr>
          <w:rFonts w:ascii="Calibri" w:eastAsia="Calibri" w:hAnsi="Calibri" w:cs="Calibri"/>
          <w:sz w:val="22"/>
          <w:szCs w:val="22"/>
          <w:lang w:val="en-GB"/>
        </w:rPr>
        <w:t>Within the day care we work with:</w:t>
      </w:r>
    </w:p>
    <w:p w14:paraId="0B39B3D4" w14:textId="368363AA" w:rsidR="00202249" w:rsidRDefault="00537DA3" w:rsidP="004F33E3">
      <w:pPr>
        <w:spacing w:before="16"/>
        <w:ind w:left="118" w:right="77"/>
        <w:rPr>
          <w:rFonts w:ascii="Calibri" w:eastAsia="Calibri" w:hAnsi="Calibri" w:cs="Calibri"/>
          <w:sz w:val="22"/>
          <w:szCs w:val="22"/>
          <w:lang w:val="en-GB"/>
        </w:rPr>
      </w:pPr>
      <w:r w:rsidRPr="279E99EA">
        <w:rPr>
          <w:rFonts w:ascii="Calibri" w:eastAsia="Calibri" w:hAnsi="Calibri" w:cs="Calibri"/>
          <w:sz w:val="22"/>
          <w:szCs w:val="22"/>
          <w:lang w:val="en-GB"/>
        </w:rPr>
        <w:t xml:space="preserve">2 </w:t>
      </w:r>
      <w:r w:rsidR="003517F0" w:rsidRPr="279E99EA">
        <w:rPr>
          <w:rFonts w:ascii="Calibri" w:eastAsia="Calibri" w:hAnsi="Calibri" w:cs="Calibri"/>
          <w:sz w:val="22"/>
          <w:szCs w:val="22"/>
          <w:lang w:val="en-GB"/>
        </w:rPr>
        <w:t>v</w:t>
      </w:r>
      <w:r w:rsidR="004F33E3" w:rsidRPr="279E99EA">
        <w:rPr>
          <w:rFonts w:ascii="Calibri" w:eastAsia="Calibri" w:hAnsi="Calibri" w:cs="Calibri"/>
          <w:sz w:val="22"/>
          <w:szCs w:val="22"/>
          <w:lang w:val="en-GB"/>
        </w:rPr>
        <w:t>ertical groups</w:t>
      </w:r>
      <w:r w:rsidRPr="279E99EA">
        <w:rPr>
          <w:rFonts w:ascii="Calibri" w:eastAsia="Calibri" w:hAnsi="Calibri" w:cs="Calibri"/>
          <w:sz w:val="22"/>
          <w:szCs w:val="22"/>
          <w:lang w:val="en-GB"/>
        </w:rPr>
        <w:t xml:space="preserve"> </w:t>
      </w:r>
      <w:r w:rsidR="00202249" w:rsidRPr="279E99EA">
        <w:rPr>
          <w:rFonts w:ascii="Calibri" w:eastAsia="Calibri" w:hAnsi="Calibri" w:cs="Calibri"/>
          <w:sz w:val="22"/>
          <w:szCs w:val="22"/>
          <w:lang w:val="en-GB"/>
        </w:rPr>
        <w:t>(0-4 years)</w:t>
      </w:r>
      <w:r w:rsidR="5D018E25" w:rsidRPr="279E99EA">
        <w:rPr>
          <w:rFonts w:ascii="Calibri" w:eastAsia="Calibri" w:hAnsi="Calibri" w:cs="Calibri"/>
          <w:sz w:val="22"/>
          <w:szCs w:val="22"/>
          <w:lang w:val="en-GB"/>
        </w:rPr>
        <w:t xml:space="preserve">, the Grasshoppers </w:t>
      </w:r>
      <w:r w:rsidR="00202249" w:rsidRPr="279E99EA">
        <w:rPr>
          <w:rFonts w:ascii="Calibri" w:eastAsia="Calibri" w:hAnsi="Calibri" w:cs="Calibri"/>
          <w:sz w:val="22"/>
          <w:szCs w:val="22"/>
          <w:lang w:val="en-GB"/>
        </w:rPr>
        <w:t xml:space="preserve">and </w:t>
      </w:r>
      <w:r w:rsidR="18450B21" w:rsidRPr="279E99EA">
        <w:rPr>
          <w:rFonts w:ascii="Calibri" w:eastAsia="Calibri" w:hAnsi="Calibri" w:cs="Calibri"/>
          <w:sz w:val="22"/>
          <w:szCs w:val="22"/>
          <w:lang w:val="en-GB"/>
        </w:rPr>
        <w:t xml:space="preserve"> Ladybugs</w:t>
      </w:r>
      <w:r w:rsidR="007B6BC3">
        <w:rPr>
          <w:rFonts w:ascii="Calibri" w:eastAsia="Calibri" w:hAnsi="Calibri" w:cs="Calibri"/>
          <w:sz w:val="22"/>
          <w:szCs w:val="22"/>
          <w:lang w:val="en-GB"/>
        </w:rPr>
        <w:t>. In a vertical group we have 12 children</w:t>
      </w:r>
      <w:r w:rsidR="0076100B">
        <w:rPr>
          <w:rFonts w:ascii="Calibri" w:eastAsia="Calibri" w:hAnsi="Calibri" w:cs="Calibri"/>
          <w:sz w:val="22"/>
          <w:szCs w:val="22"/>
          <w:lang w:val="en-GB"/>
        </w:rPr>
        <w:t xml:space="preserve"> (depending on their ages)</w:t>
      </w:r>
      <w:r w:rsidR="007B6BC3">
        <w:rPr>
          <w:rFonts w:ascii="Calibri" w:eastAsia="Calibri" w:hAnsi="Calibri" w:cs="Calibri"/>
          <w:sz w:val="22"/>
          <w:szCs w:val="22"/>
          <w:lang w:val="en-GB"/>
        </w:rPr>
        <w:t xml:space="preserve"> with 2 teachers during the day.</w:t>
      </w:r>
    </w:p>
    <w:p w14:paraId="3FB47779" w14:textId="77777777" w:rsidR="00916A6F" w:rsidRDefault="56EAA632" w:rsidP="279E99EA">
      <w:pPr>
        <w:spacing w:before="16"/>
        <w:ind w:left="118" w:right="77"/>
        <w:rPr>
          <w:rFonts w:ascii="Calibri" w:eastAsia="Calibri" w:hAnsi="Calibri" w:cs="Calibri"/>
          <w:sz w:val="22"/>
          <w:szCs w:val="22"/>
          <w:lang w:val="en-GB"/>
        </w:rPr>
      </w:pPr>
      <w:r w:rsidRPr="279E99EA">
        <w:rPr>
          <w:rFonts w:ascii="Calibri" w:eastAsia="Calibri" w:hAnsi="Calibri" w:cs="Calibri"/>
          <w:sz w:val="22"/>
          <w:szCs w:val="22"/>
          <w:lang w:val="en-GB"/>
        </w:rPr>
        <w:t xml:space="preserve">4 horizontal groups: </w:t>
      </w:r>
    </w:p>
    <w:p w14:paraId="09584449" w14:textId="5380252C" w:rsidR="00916A6F" w:rsidRDefault="56EAA632" w:rsidP="279E99EA">
      <w:pPr>
        <w:spacing w:before="16"/>
        <w:ind w:left="118" w:right="77"/>
        <w:rPr>
          <w:rFonts w:ascii="Calibri" w:eastAsia="Calibri" w:hAnsi="Calibri" w:cs="Calibri"/>
          <w:sz w:val="22"/>
          <w:szCs w:val="22"/>
          <w:lang w:val="en-GB"/>
        </w:rPr>
      </w:pPr>
      <w:r w:rsidRPr="279E99EA">
        <w:rPr>
          <w:rFonts w:ascii="Calibri" w:eastAsia="Calibri" w:hAnsi="Calibri" w:cs="Calibri"/>
          <w:sz w:val="22"/>
          <w:szCs w:val="22"/>
          <w:lang w:val="en-GB"/>
        </w:rPr>
        <w:t>2 baby groups (0-2 years)</w:t>
      </w:r>
      <w:r w:rsidR="63682489" w:rsidRPr="279E99EA">
        <w:rPr>
          <w:rFonts w:ascii="Calibri" w:eastAsia="Calibri" w:hAnsi="Calibri" w:cs="Calibri"/>
          <w:sz w:val="22"/>
          <w:szCs w:val="22"/>
          <w:lang w:val="en-GB"/>
        </w:rPr>
        <w:t>, the Firebeetles and Honeybees</w:t>
      </w:r>
      <w:r w:rsidR="0076100B">
        <w:rPr>
          <w:rFonts w:ascii="Calibri" w:eastAsia="Calibri" w:hAnsi="Calibri" w:cs="Calibri"/>
          <w:sz w:val="22"/>
          <w:szCs w:val="22"/>
          <w:lang w:val="en-GB"/>
        </w:rPr>
        <w:t>. In a babygroup we have 8 babies (depending on their ages) with 2 teachers during the day.</w:t>
      </w:r>
    </w:p>
    <w:p w14:paraId="1A406A81" w14:textId="5F6E6AB7" w:rsidR="00916A6F" w:rsidRDefault="56EAA632" w:rsidP="526C79C4">
      <w:pPr>
        <w:spacing w:before="16"/>
        <w:ind w:left="118" w:right="77"/>
        <w:rPr>
          <w:rFonts w:ascii="Calibri" w:eastAsia="Calibri" w:hAnsi="Calibri" w:cs="Calibri"/>
          <w:sz w:val="22"/>
          <w:szCs w:val="22"/>
          <w:lang w:val="en-GB"/>
        </w:rPr>
      </w:pPr>
      <w:r w:rsidRPr="279E99EA">
        <w:rPr>
          <w:rFonts w:ascii="Calibri" w:eastAsia="Calibri" w:hAnsi="Calibri" w:cs="Calibri"/>
          <w:sz w:val="22"/>
          <w:szCs w:val="22"/>
          <w:lang w:val="en-GB"/>
        </w:rPr>
        <w:t xml:space="preserve">2 preschool groups, </w:t>
      </w:r>
      <w:r w:rsidR="4B44F7E7" w:rsidRPr="279E99EA">
        <w:rPr>
          <w:rFonts w:ascii="Calibri" w:eastAsia="Calibri" w:hAnsi="Calibri" w:cs="Calibri"/>
          <w:sz w:val="22"/>
          <w:szCs w:val="22"/>
          <w:lang w:val="en-GB"/>
        </w:rPr>
        <w:t xml:space="preserve">the Dragonflies </w:t>
      </w:r>
      <w:r w:rsidRPr="279E99EA">
        <w:rPr>
          <w:rFonts w:ascii="Calibri" w:eastAsia="Calibri" w:hAnsi="Calibri" w:cs="Calibri"/>
          <w:sz w:val="22"/>
          <w:szCs w:val="22"/>
          <w:lang w:val="en-GB"/>
        </w:rPr>
        <w:t>for the whole day (2-4 years)</w:t>
      </w:r>
      <w:r w:rsidR="64A0A01F" w:rsidRPr="279E99EA">
        <w:rPr>
          <w:rFonts w:ascii="Calibri" w:eastAsia="Calibri" w:hAnsi="Calibri" w:cs="Calibri"/>
          <w:sz w:val="22"/>
          <w:szCs w:val="22"/>
          <w:lang w:val="en-GB"/>
        </w:rPr>
        <w:t xml:space="preserve"> and Butterflies </w:t>
      </w:r>
      <w:r w:rsidRPr="279E99EA">
        <w:rPr>
          <w:rFonts w:ascii="Calibri" w:eastAsia="Calibri" w:hAnsi="Calibri" w:cs="Calibri"/>
          <w:sz w:val="22"/>
          <w:szCs w:val="22"/>
          <w:lang w:val="en-GB"/>
        </w:rPr>
        <w:t>for half a day (2,5-4 years) and the startgroup (3-4</w:t>
      </w:r>
      <w:r w:rsidR="02FCD868" w:rsidRPr="279E99EA">
        <w:rPr>
          <w:rFonts w:ascii="Calibri" w:eastAsia="Calibri" w:hAnsi="Calibri" w:cs="Calibri"/>
          <w:sz w:val="22"/>
          <w:szCs w:val="22"/>
          <w:lang w:val="en-GB"/>
        </w:rPr>
        <w:t xml:space="preserve"> years</w:t>
      </w:r>
      <w:r w:rsidRPr="279E99EA">
        <w:rPr>
          <w:rFonts w:ascii="Calibri" w:eastAsia="Calibri" w:hAnsi="Calibri" w:cs="Calibri"/>
          <w:sz w:val="22"/>
          <w:szCs w:val="22"/>
          <w:lang w:val="en-GB"/>
        </w:rPr>
        <w:t xml:space="preserve">) especially for children who will go to ISD. </w:t>
      </w:r>
      <w:r w:rsidR="00186C22">
        <w:rPr>
          <w:rFonts w:ascii="Calibri" w:eastAsia="Calibri" w:hAnsi="Calibri" w:cs="Calibri"/>
          <w:sz w:val="22"/>
          <w:szCs w:val="22"/>
          <w:lang w:val="en-GB"/>
        </w:rPr>
        <w:t>In the Dragon Flies we have 16 children with 2 teachers. In the Butterflies we have 13 children with 2 teachers, because of the m</w:t>
      </w:r>
      <w:r w:rsidR="00C04490">
        <w:rPr>
          <w:rFonts w:ascii="Calibri" w:eastAsia="Calibri" w:hAnsi="Calibri" w:cs="Calibri"/>
          <w:sz w:val="22"/>
          <w:szCs w:val="22"/>
          <w:lang w:val="en-GB"/>
        </w:rPr>
        <w:t>2.</w:t>
      </w:r>
    </w:p>
    <w:p w14:paraId="3442A35E" w14:textId="77777777" w:rsidR="00916A6F" w:rsidRDefault="00916A6F" w:rsidP="526C79C4">
      <w:pPr>
        <w:spacing w:before="16"/>
        <w:ind w:left="118" w:right="77"/>
        <w:rPr>
          <w:rFonts w:ascii="Calibri" w:eastAsia="Calibri" w:hAnsi="Calibri" w:cs="Calibri"/>
          <w:sz w:val="22"/>
          <w:szCs w:val="22"/>
          <w:lang w:val="en-GB"/>
        </w:rPr>
      </w:pPr>
    </w:p>
    <w:p w14:paraId="7B821214" w14:textId="54CAEC69" w:rsidR="00236189" w:rsidRPr="00F92C41" w:rsidRDefault="5F2B0D8F" w:rsidP="526C79C4">
      <w:pPr>
        <w:spacing w:before="16"/>
        <w:ind w:left="118" w:right="77"/>
        <w:rPr>
          <w:rFonts w:ascii="Calibri" w:eastAsia="Calibri" w:hAnsi="Calibri" w:cs="Calibri"/>
          <w:sz w:val="22"/>
          <w:szCs w:val="22"/>
          <w:lang w:val="en-GB"/>
        </w:rPr>
      </w:pPr>
      <w:r w:rsidRPr="279E99EA">
        <w:rPr>
          <w:rFonts w:ascii="Calibri" w:eastAsia="Calibri" w:hAnsi="Calibri" w:cs="Calibri"/>
          <w:sz w:val="22"/>
          <w:szCs w:val="22"/>
          <w:lang w:val="en-GB"/>
        </w:rPr>
        <w:t>Pebbles</w:t>
      </w:r>
      <w:r w:rsidR="43295FCC" w:rsidRPr="279E99EA">
        <w:rPr>
          <w:rFonts w:ascii="Calibri" w:eastAsia="Calibri" w:hAnsi="Calibri" w:cs="Calibri"/>
          <w:sz w:val="22"/>
          <w:szCs w:val="22"/>
          <w:lang w:val="en-GB"/>
        </w:rPr>
        <w:t>, Bambam</w:t>
      </w:r>
      <w:r w:rsidRPr="279E99EA">
        <w:rPr>
          <w:rFonts w:ascii="Calibri" w:eastAsia="Calibri" w:hAnsi="Calibri" w:cs="Calibri"/>
          <w:sz w:val="22"/>
          <w:szCs w:val="22"/>
          <w:lang w:val="en-GB"/>
        </w:rPr>
        <w:t xml:space="preserve"> and Flintstones have </w:t>
      </w:r>
      <w:r w:rsidR="56EAA632" w:rsidRPr="279E99EA">
        <w:rPr>
          <w:rFonts w:ascii="Calibri" w:eastAsia="Calibri" w:hAnsi="Calibri" w:cs="Calibri"/>
          <w:sz w:val="22"/>
          <w:szCs w:val="22"/>
          <w:lang w:val="en-GB"/>
        </w:rPr>
        <w:t>space for 20 children each</w:t>
      </w:r>
      <w:r w:rsidR="35AAABAB" w:rsidRPr="279E99EA">
        <w:rPr>
          <w:rFonts w:ascii="Calibri" w:eastAsia="Calibri" w:hAnsi="Calibri" w:cs="Calibri"/>
          <w:sz w:val="22"/>
          <w:szCs w:val="22"/>
          <w:lang w:val="en-GB"/>
        </w:rPr>
        <w:t xml:space="preserve"> </w:t>
      </w:r>
      <w:r w:rsidR="524EB084" w:rsidRPr="279E99EA">
        <w:rPr>
          <w:rFonts w:ascii="Calibri" w:eastAsia="Calibri" w:hAnsi="Calibri" w:cs="Calibri"/>
          <w:sz w:val="22"/>
          <w:szCs w:val="22"/>
          <w:lang w:val="en-GB"/>
        </w:rPr>
        <w:t xml:space="preserve">at the afterschool care. </w:t>
      </w:r>
      <w:r w:rsidR="00B74CAF">
        <w:rPr>
          <w:rFonts w:ascii="Calibri" w:eastAsia="Calibri" w:hAnsi="Calibri" w:cs="Calibri"/>
          <w:sz w:val="22"/>
          <w:szCs w:val="22"/>
          <w:lang w:val="en-GB"/>
        </w:rPr>
        <w:t xml:space="preserve">Every group has 2 teachers per day, depending on the age and number of children. </w:t>
      </w:r>
      <w:r w:rsidR="26D69474" w:rsidRPr="279E99EA">
        <w:rPr>
          <w:rFonts w:ascii="Calibri" w:eastAsia="Calibri" w:hAnsi="Calibri" w:cs="Calibri"/>
          <w:sz w:val="22"/>
          <w:szCs w:val="22"/>
          <w:lang w:val="en-GB"/>
        </w:rPr>
        <w:t xml:space="preserve">Pebbles </w:t>
      </w:r>
      <w:r w:rsidR="56EAA632" w:rsidRPr="279E99EA">
        <w:rPr>
          <w:rFonts w:ascii="Calibri" w:eastAsia="Calibri" w:hAnsi="Calibri" w:cs="Calibri"/>
          <w:sz w:val="22"/>
          <w:szCs w:val="22"/>
          <w:lang w:val="en-GB"/>
        </w:rPr>
        <w:t xml:space="preserve">takes care of children between 3 – 6 years, </w:t>
      </w:r>
      <w:r w:rsidR="514D6B30" w:rsidRPr="279E99EA">
        <w:rPr>
          <w:rFonts w:ascii="Calibri" w:eastAsia="Calibri" w:hAnsi="Calibri" w:cs="Calibri"/>
          <w:sz w:val="22"/>
          <w:szCs w:val="22"/>
          <w:lang w:val="en-GB"/>
        </w:rPr>
        <w:t>Bambam</w:t>
      </w:r>
      <w:r w:rsidR="71593A65" w:rsidRPr="279E99EA">
        <w:rPr>
          <w:rFonts w:ascii="Calibri" w:eastAsia="Calibri" w:hAnsi="Calibri" w:cs="Calibri"/>
          <w:sz w:val="22"/>
          <w:szCs w:val="22"/>
          <w:lang w:val="en-GB"/>
        </w:rPr>
        <w:t xml:space="preserve"> </w:t>
      </w:r>
      <w:r w:rsidR="56EAA632" w:rsidRPr="279E99EA">
        <w:rPr>
          <w:rFonts w:ascii="Calibri" w:eastAsia="Calibri" w:hAnsi="Calibri" w:cs="Calibri"/>
          <w:sz w:val="22"/>
          <w:szCs w:val="22"/>
          <w:lang w:val="en-GB"/>
        </w:rPr>
        <w:t xml:space="preserve">for 6-8 years and </w:t>
      </w:r>
      <w:r w:rsidR="2E603A01" w:rsidRPr="279E99EA">
        <w:rPr>
          <w:rFonts w:ascii="Calibri" w:eastAsia="Calibri" w:hAnsi="Calibri" w:cs="Calibri"/>
          <w:sz w:val="22"/>
          <w:szCs w:val="22"/>
          <w:lang w:val="en-GB"/>
        </w:rPr>
        <w:t xml:space="preserve">Flintstones </w:t>
      </w:r>
      <w:r w:rsidR="56EAA632" w:rsidRPr="279E99EA">
        <w:rPr>
          <w:rFonts w:ascii="Calibri" w:eastAsia="Calibri" w:hAnsi="Calibri" w:cs="Calibri"/>
          <w:sz w:val="22"/>
          <w:szCs w:val="22"/>
          <w:lang w:val="en-GB"/>
        </w:rPr>
        <w:t>for children between 6-12 years.</w:t>
      </w:r>
    </w:p>
    <w:p w14:paraId="47FC8DAA" w14:textId="77777777" w:rsidR="00236189" w:rsidRPr="00F92C41" w:rsidRDefault="00236189">
      <w:pPr>
        <w:spacing w:before="10" w:line="260" w:lineRule="exact"/>
        <w:rPr>
          <w:sz w:val="26"/>
          <w:szCs w:val="26"/>
          <w:lang w:val="en-GB"/>
        </w:rPr>
      </w:pPr>
    </w:p>
    <w:p w14:paraId="3ED38B19" w14:textId="77777777" w:rsidR="00236189" w:rsidRPr="00F92C41" w:rsidRDefault="00486D36" w:rsidP="00E2735F">
      <w:pPr>
        <w:pStyle w:val="Kop1"/>
        <w:rPr>
          <w:rFonts w:eastAsia="Calibri"/>
          <w:lang w:val="en-GB"/>
        </w:rPr>
      </w:pPr>
      <w:bookmarkStart w:id="1" w:name="_Toc1482762229"/>
      <w:r w:rsidRPr="68E40592">
        <w:rPr>
          <w:rFonts w:eastAsia="Calibri"/>
          <w:lang w:val="en-GB"/>
        </w:rPr>
        <w:t>A</w:t>
      </w:r>
      <w:r w:rsidR="003517F0" w:rsidRPr="68E40592">
        <w:rPr>
          <w:rFonts w:eastAsia="Calibri"/>
          <w:lang w:val="en-GB"/>
        </w:rPr>
        <w:t xml:space="preserve"> different</w:t>
      </w:r>
      <w:r w:rsidRPr="68E40592">
        <w:rPr>
          <w:rFonts w:eastAsia="Calibri"/>
          <w:lang w:val="en-GB"/>
        </w:rPr>
        <w:t xml:space="preserve"> approach</w:t>
      </w:r>
      <w:bookmarkEnd w:id="1"/>
    </w:p>
    <w:p w14:paraId="548C1DD7" w14:textId="77777777" w:rsidR="00236189" w:rsidRPr="00F92C41" w:rsidRDefault="00236189">
      <w:pPr>
        <w:spacing w:before="3" w:line="120" w:lineRule="exact"/>
        <w:rPr>
          <w:sz w:val="12"/>
          <w:szCs w:val="12"/>
          <w:lang w:val="en-GB"/>
        </w:rPr>
      </w:pPr>
    </w:p>
    <w:p w14:paraId="1E61A031" w14:textId="77777777" w:rsidR="00236189" w:rsidRPr="00F92C41" w:rsidRDefault="00236189">
      <w:pPr>
        <w:spacing w:line="200" w:lineRule="exact"/>
        <w:rPr>
          <w:lang w:val="en-GB"/>
        </w:rPr>
      </w:pPr>
    </w:p>
    <w:p w14:paraId="224B3E89" w14:textId="77777777" w:rsidR="00236189" w:rsidRPr="00FA0CE1" w:rsidRDefault="003517F0" w:rsidP="00146F69">
      <w:pPr>
        <w:spacing w:before="16"/>
        <w:ind w:left="118" w:right="104"/>
        <w:rPr>
          <w:rFonts w:ascii="Calibri" w:eastAsia="Calibri" w:hAnsi="Calibri" w:cs="Calibri"/>
          <w:sz w:val="22"/>
          <w:szCs w:val="22"/>
          <w:lang w:val="en-GB"/>
        </w:rPr>
      </w:pPr>
      <w:r w:rsidRPr="279E99EA">
        <w:rPr>
          <w:rFonts w:ascii="Calibri" w:eastAsia="Calibri" w:hAnsi="Calibri" w:cs="Calibri"/>
          <w:sz w:val="22"/>
          <w:szCs w:val="22"/>
          <w:lang w:val="en-GB"/>
        </w:rPr>
        <w:t>TCD differentiat</w:t>
      </w:r>
      <w:r w:rsidR="00077E59" w:rsidRPr="279E99EA">
        <w:rPr>
          <w:rFonts w:ascii="Calibri" w:eastAsia="Calibri" w:hAnsi="Calibri" w:cs="Calibri"/>
          <w:sz w:val="22"/>
          <w:szCs w:val="22"/>
          <w:lang w:val="en-GB"/>
        </w:rPr>
        <w:t>es</w:t>
      </w:r>
      <w:r w:rsidRPr="279E99EA">
        <w:rPr>
          <w:rFonts w:ascii="Calibri" w:eastAsia="Calibri" w:hAnsi="Calibri" w:cs="Calibri"/>
          <w:sz w:val="22"/>
          <w:szCs w:val="22"/>
          <w:lang w:val="en-GB"/>
        </w:rPr>
        <w:t xml:space="preserve"> from other</w:t>
      </w:r>
      <w:r w:rsidR="0069587B" w:rsidRPr="279E99EA">
        <w:rPr>
          <w:rFonts w:ascii="Calibri" w:eastAsia="Calibri" w:hAnsi="Calibri" w:cs="Calibri"/>
          <w:sz w:val="22"/>
          <w:szCs w:val="22"/>
          <w:lang w:val="en-GB"/>
        </w:rPr>
        <w:t xml:space="preserve"> Kinderopvang Morgen</w:t>
      </w:r>
      <w:r w:rsidRPr="279E99EA">
        <w:rPr>
          <w:rFonts w:ascii="Calibri" w:eastAsia="Calibri" w:hAnsi="Calibri" w:cs="Calibri"/>
          <w:sz w:val="22"/>
          <w:szCs w:val="22"/>
          <w:lang w:val="en-GB"/>
        </w:rPr>
        <w:t xml:space="preserve"> childcare centres</w:t>
      </w:r>
      <w:r w:rsidR="24B5063E" w:rsidRPr="279E99EA">
        <w:rPr>
          <w:rFonts w:ascii="Calibri" w:eastAsia="Calibri" w:hAnsi="Calibri" w:cs="Calibri"/>
          <w:sz w:val="22"/>
          <w:szCs w:val="22"/>
          <w:lang w:val="en-GB"/>
        </w:rPr>
        <w:t xml:space="preserve"> </w:t>
      </w:r>
      <w:r w:rsidRPr="279E99EA">
        <w:rPr>
          <w:rFonts w:ascii="Calibri" w:eastAsia="Calibri" w:hAnsi="Calibri" w:cs="Calibri"/>
          <w:sz w:val="22"/>
          <w:szCs w:val="22"/>
          <w:lang w:val="en-GB"/>
        </w:rPr>
        <w:t>by the high number of international children. Parents come from abroad and of</w:t>
      </w:r>
      <w:r w:rsidR="004F33E3" w:rsidRPr="279E99EA">
        <w:rPr>
          <w:rFonts w:ascii="Calibri" w:eastAsia="Calibri" w:hAnsi="Calibri" w:cs="Calibri"/>
          <w:sz w:val="22"/>
          <w:szCs w:val="22"/>
          <w:lang w:val="en-GB"/>
        </w:rPr>
        <w:t xml:space="preserve">ten do not speak Dutch well, or </w:t>
      </w:r>
      <w:r w:rsidR="00A20916" w:rsidRPr="279E99EA">
        <w:rPr>
          <w:rFonts w:ascii="Calibri" w:eastAsia="Calibri" w:hAnsi="Calibri" w:cs="Calibri"/>
          <w:sz w:val="22"/>
          <w:szCs w:val="22"/>
          <w:lang w:val="en-GB"/>
        </w:rPr>
        <w:t xml:space="preserve">not </w:t>
      </w:r>
      <w:r w:rsidRPr="279E99EA">
        <w:rPr>
          <w:rFonts w:ascii="Calibri" w:eastAsia="Calibri" w:hAnsi="Calibri" w:cs="Calibri"/>
          <w:sz w:val="22"/>
          <w:szCs w:val="22"/>
          <w:lang w:val="en-GB"/>
        </w:rPr>
        <w:t>at all. The</w:t>
      </w:r>
      <w:r w:rsidR="00231D0A" w:rsidRPr="279E99EA">
        <w:rPr>
          <w:rFonts w:ascii="Calibri" w:eastAsia="Calibri" w:hAnsi="Calibri" w:cs="Calibri"/>
          <w:sz w:val="22"/>
          <w:szCs w:val="22"/>
          <w:lang w:val="en-GB"/>
        </w:rPr>
        <w:t xml:space="preserve"> </w:t>
      </w:r>
      <w:r w:rsidRPr="279E99EA">
        <w:rPr>
          <w:rFonts w:ascii="Calibri" w:eastAsia="Calibri" w:hAnsi="Calibri" w:cs="Calibri"/>
          <w:sz w:val="22"/>
          <w:szCs w:val="22"/>
          <w:lang w:val="en-GB"/>
        </w:rPr>
        <w:t>pedagogical team therefore often communicate</w:t>
      </w:r>
      <w:r w:rsidR="00903EC3" w:rsidRPr="279E99EA">
        <w:rPr>
          <w:rFonts w:ascii="Calibri" w:eastAsia="Calibri" w:hAnsi="Calibri" w:cs="Calibri"/>
          <w:sz w:val="22"/>
          <w:szCs w:val="22"/>
          <w:lang w:val="en-GB"/>
        </w:rPr>
        <w:t>s</w:t>
      </w:r>
      <w:r w:rsidRPr="279E99EA">
        <w:rPr>
          <w:rFonts w:ascii="Calibri" w:eastAsia="Calibri" w:hAnsi="Calibri" w:cs="Calibri"/>
          <w:sz w:val="22"/>
          <w:szCs w:val="22"/>
          <w:lang w:val="en-GB"/>
        </w:rPr>
        <w:t xml:space="preserve"> with the parents in English.</w:t>
      </w:r>
      <w:r w:rsidR="00231D0A" w:rsidRPr="279E99EA">
        <w:rPr>
          <w:rFonts w:ascii="Calibri" w:eastAsia="Calibri" w:hAnsi="Calibri" w:cs="Calibri"/>
          <w:sz w:val="22"/>
          <w:szCs w:val="22"/>
          <w:lang w:val="en-GB"/>
        </w:rPr>
        <w:t xml:space="preserve"> </w:t>
      </w:r>
      <w:r w:rsidR="00DF662D" w:rsidRPr="279E99EA">
        <w:rPr>
          <w:rFonts w:ascii="Calibri" w:eastAsia="Calibri" w:hAnsi="Calibri" w:cs="Calibri"/>
          <w:sz w:val="22"/>
          <w:szCs w:val="22"/>
          <w:lang w:val="en-GB"/>
        </w:rPr>
        <w:t xml:space="preserve">Our written communication is always in English. </w:t>
      </w:r>
      <w:r w:rsidR="00231D0A" w:rsidRPr="279E99EA">
        <w:rPr>
          <w:rFonts w:ascii="Calibri" w:eastAsia="Calibri" w:hAnsi="Calibri" w:cs="Calibri"/>
          <w:sz w:val="22"/>
          <w:szCs w:val="22"/>
          <w:lang w:val="en-GB"/>
        </w:rPr>
        <w:t xml:space="preserve">The children are </w:t>
      </w:r>
      <w:r w:rsidR="004F33E3" w:rsidRPr="279E99EA">
        <w:rPr>
          <w:rFonts w:ascii="Calibri" w:eastAsia="Calibri" w:hAnsi="Calibri" w:cs="Calibri"/>
          <w:sz w:val="22"/>
          <w:szCs w:val="22"/>
          <w:lang w:val="en-GB"/>
        </w:rPr>
        <w:t>frequently</w:t>
      </w:r>
      <w:r w:rsidR="00231D0A" w:rsidRPr="279E99EA">
        <w:rPr>
          <w:rFonts w:ascii="Calibri" w:eastAsia="Calibri" w:hAnsi="Calibri" w:cs="Calibri"/>
          <w:sz w:val="22"/>
          <w:szCs w:val="22"/>
          <w:lang w:val="en-GB"/>
        </w:rPr>
        <w:t xml:space="preserve"> brought </w:t>
      </w:r>
      <w:r w:rsidRPr="279E99EA">
        <w:rPr>
          <w:rFonts w:ascii="Calibri" w:eastAsia="Calibri" w:hAnsi="Calibri" w:cs="Calibri"/>
          <w:sz w:val="22"/>
          <w:szCs w:val="22"/>
          <w:lang w:val="en-GB"/>
        </w:rPr>
        <w:t xml:space="preserve">up </w:t>
      </w:r>
      <w:r w:rsidR="006B407F" w:rsidRPr="279E99EA">
        <w:rPr>
          <w:rFonts w:ascii="Calibri" w:eastAsia="Calibri" w:hAnsi="Calibri" w:cs="Calibri"/>
          <w:sz w:val="22"/>
          <w:szCs w:val="22"/>
          <w:lang w:val="en-GB"/>
        </w:rPr>
        <w:t>speaking two</w:t>
      </w:r>
      <w:r w:rsidRPr="279E99EA">
        <w:rPr>
          <w:rFonts w:ascii="Calibri" w:eastAsia="Calibri" w:hAnsi="Calibri" w:cs="Calibri"/>
          <w:sz w:val="22"/>
          <w:szCs w:val="22"/>
          <w:lang w:val="en-GB"/>
        </w:rPr>
        <w:t xml:space="preserve"> and sometimes even </w:t>
      </w:r>
      <w:r w:rsidR="006B407F" w:rsidRPr="279E99EA">
        <w:rPr>
          <w:rFonts w:ascii="Calibri" w:eastAsia="Calibri" w:hAnsi="Calibri" w:cs="Calibri"/>
          <w:sz w:val="22"/>
          <w:szCs w:val="22"/>
          <w:lang w:val="en-GB"/>
        </w:rPr>
        <w:t>three or four languages</w:t>
      </w:r>
      <w:r w:rsidRPr="279E99EA">
        <w:rPr>
          <w:rFonts w:ascii="Calibri" w:eastAsia="Calibri" w:hAnsi="Calibri" w:cs="Calibri"/>
          <w:sz w:val="22"/>
          <w:szCs w:val="22"/>
          <w:lang w:val="en-GB"/>
        </w:rPr>
        <w:t>.</w:t>
      </w:r>
    </w:p>
    <w:p w14:paraId="3BAAD33B" w14:textId="77777777" w:rsidR="00236189" w:rsidRPr="00FA0CE1" w:rsidRDefault="00236189" w:rsidP="526C79C4">
      <w:pPr>
        <w:spacing w:before="6" w:line="260" w:lineRule="exact"/>
        <w:rPr>
          <w:sz w:val="26"/>
          <w:szCs w:val="26"/>
          <w:lang w:val="en-GB"/>
        </w:rPr>
      </w:pPr>
    </w:p>
    <w:p w14:paraId="23764086" w14:textId="77777777" w:rsidR="00236189" w:rsidRPr="00FA0CE1" w:rsidRDefault="4FFFFCC8" w:rsidP="526C79C4">
      <w:pPr>
        <w:ind w:left="118" w:right="206"/>
        <w:rPr>
          <w:rFonts w:ascii="Calibri" w:eastAsia="Calibri" w:hAnsi="Calibri" w:cs="Calibri"/>
          <w:sz w:val="22"/>
          <w:szCs w:val="22"/>
          <w:lang w:val="en-GB"/>
        </w:rPr>
      </w:pPr>
      <w:r w:rsidRPr="526C79C4">
        <w:rPr>
          <w:rFonts w:ascii="Calibri" w:eastAsia="Calibri" w:hAnsi="Calibri" w:cs="Calibri"/>
          <w:sz w:val="22"/>
          <w:szCs w:val="22"/>
          <w:lang w:val="en-GB"/>
        </w:rPr>
        <w:t>Parents sometimes have expectations for childcare based on what they know from their country of origin. This may be different from the way things are done in the Netherlands. It is therefore important that we inform parents about how things work within the Dutch childcare system, but also to be open to good ideas from other countries. Listening and showing our understanding are both very important.</w:t>
      </w:r>
    </w:p>
    <w:p w14:paraId="0A96101A" w14:textId="77777777" w:rsidR="00236189" w:rsidRPr="00FA0CE1" w:rsidRDefault="00236189">
      <w:pPr>
        <w:spacing w:before="6" w:line="260" w:lineRule="exact"/>
        <w:rPr>
          <w:sz w:val="26"/>
          <w:szCs w:val="26"/>
          <w:lang w:val="en-GB"/>
        </w:rPr>
      </w:pPr>
    </w:p>
    <w:p w14:paraId="39F46A7F" w14:textId="77777777" w:rsidR="001B4B6B" w:rsidRDefault="002B5026" w:rsidP="001B4B6B">
      <w:pPr>
        <w:ind w:left="118" w:right="318"/>
        <w:rPr>
          <w:rFonts w:ascii="Calibri" w:eastAsia="Calibri" w:hAnsi="Calibri" w:cs="Calibri"/>
          <w:sz w:val="22"/>
          <w:szCs w:val="22"/>
          <w:lang w:val="en-GB"/>
        </w:rPr>
      </w:pPr>
      <w:r w:rsidRPr="00FA0CE1">
        <w:rPr>
          <w:rFonts w:ascii="Calibri" w:eastAsia="Calibri" w:hAnsi="Calibri" w:cs="Calibri"/>
          <w:sz w:val="22"/>
          <w:szCs w:val="22"/>
          <w:lang w:val="en-GB"/>
        </w:rPr>
        <w:t>A</w:t>
      </w:r>
      <w:r w:rsidR="003517F0" w:rsidRPr="00FA0CE1">
        <w:rPr>
          <w:rFonts w:ascii="Calibri" w:eastAsia="Calibri" w:hAnsi="Calibri" w:cs="Calibri"/>
          <w:sz w:val="22"/>
          <w:szCs w:val="22"/>
          <w:lang w:val="en-GB"/>
        </w:rPr>
        <w:t xml:space="preserve"> relatively high number of children attend TCD for 4 or 5 whole days per week. The role of the pedagogical team in their upbringing is therefore </w:t>
      </w:r>
      <w:r w:rsidR="004F33E3" w:rsidRPr="00FA0CE1">
        <w:rPr>
          <w:rFonts w:ascii="Calibri" w:eastAsia="Calibri" w:hAnsi="Calibri" w:cs="Calibri"/>
          <w:sz w:val="22"/>
          <w:szCs w:val="22"/>
          <w:lang w:val="en-GB"/>
        </w:rPr>
        <w:t>greater</w:t>
      </w:r>
      <w:r w:rsidR="003517F0" w:rsidRPr="00FA0CE1">
        <w:rPr>
          <w:rFonts w:ascii="Calibri" w:eastAsia="Calibri" w:hAnsi="Calibri" w:cs="Calibri"/>
          <w:sz w:val="22"/>
          <w:szCs w:val="22"/>
          <w:lang w:val="en-GB"/>
        </w:rPr>
        <w:t xml:space="preserve"> and more important. </w:t>
      </w:r>
      <w:r w:rsidR="00555A49" w:rsidRPr="00FA0CE1">
        <w:rPr>
          <w:rFonts w:ascii="Calibri" w:eastAsia="Calibri" w:hAnsi="Calibri" w:cs="Calibri"/>
          <w:sz w:val="22"/>
          <w:szCs w:val="22"/>
          <w:lang w:val="en-GB"/>
        </w:rPr>
        <w:t>We can</w:t>
      </w:r>
      <w:r w:rsidR="003517F0" w:rsidRPr="00FA0CE1">
        <w:rPr>
          <w:rFonts w:ascii="Calibri" w:eastAsia="Calibri" w:hAnsi="Calibri" w:cs="Calibri"/>
          <w:sz w:val="22"/>
          <w:szCs w:val="22"/>
          <w:lang w:val="en-GB"/>
        </w:rPr>
        <w:t xml:space="preserve"> also play an important part</w:t>
      </w:r>
      <w:r w:rsidR="00555A49" w:rsidRPr="00FA0CE1">
        <w:rPr>
          <w:rFonts w:ascii="Calibri" w:eastAsia="Calibri" w:hAnsi="Calibri" w:cs="Calibri"/>
          <w:sz w:val="22"/>
          <w:szCs w:val="22"/>
          <w:lang w:val="en-GB"/>
        </w:rPr>
        <w:t xml:space="preserve"> providing additional support</w:t>
      </w:r>
      <w:r w:rsidR="003517F0" w:rsidRPr="00FA0CE1">
        <w:rPr>
          <w:rFonts w:ascii="Calibri" w:eastAsia="Calibri" w:hAnsi="Calibri" w:cs="Calibri"/>
          <w:sz w:val="22"/>
          <w:szCs w:val="22"/>
          <w:lang w:val="en-GB"/>
        </w:rPr>
        <w:t xml:space="preserve"> </w:t>
      </w:r>
      <w:r w:rsidR="00555A49" w:rsidRPr="00FA0CE1">
        <w:rPr>
          <w:rFonts w:ascii="Calibri" w:eastAsia="Calibri" w:hAnsi="Calibri" w:cs="Calibri"/>
          <w:sz w:val="22"/>
          <w:szCs w:val="22"/>
          <w:lang w:val="en-GB"/>
        </w:rPr>
        <w:t xml:space="preserve">raising the children, where </w:t>
      </w:r>
      <w:r w:rsidR="003517F0" w:rsidRPr="00FA0CE1">
        <w:rPr>
          <w:rFonts w:ascii="Calibri" w:eastAsia="Calibri" w:hAnsi="Calibri" w:cs="Calibri"/>
          <w:sz w:val="22"/>
          <w:szCs w:val="22"/>
          <w:lang w:val="en-GB"/>
        </w:rPr>
        <w:t>parent</w:t>
      </w:r>
      <w:r w:rsidR="00555A49" w:rsidRPr="00FA0CE1">
        <w:rPr>
          <w:rFonts w:ascii="Calibri" w:eastAsia="Calibri" w:hAnsi="Calibri" w:cs="Calibri"/>
          <w:sz w:val="22"/>
          <w:szCs w:val="22"/>
          <w:lang w:val="en-GB"/>
        </w:rPr>
        <w:t xml:space="preserve">s have a </w:t>
      </w:r>
      <w:r w:rsidR="003517F0" w:rsidRPr="00FA0CE1">
        <w:rPr>
          <w:rFonts w:ascii="Calibri" w:eastAsia="Calibri" w:hAnsi="Calibri" w:cs="Calibri"/>
          <w:sz w:val="22"/>
          <w:szCs w:val="22"/>
          <w:lang w:val="en-GB"/>
        </w:rPr>
        <w:t>limited social network.</w:t>
      </w:r>
    </w:p>
    <w:p w14:paraId="70A654B0" w14:textId="77777777" w:rsidR="001B4B6B" w:rsidRDefault="001B4B6B" w:rsidP="001B4B6B">
      <w:pPr>
        <w:ind w:left="118" w:right="318"/>
        <w:rPr>
          <w:rFonts w:ascii="Calibri" w:eastAsia="Calibri" w:hAnsi="Calibri" w:cs="Calibri"/>
          <w:sz w:val="22"/>
          <w:szCs w:val="22"/>
          <w:lang w:val="en-GB"/>
        </w:rPr>
      </w:pPr>
    </w:p>
    <w:p w14:paraId="380BD9E0" w14:textId="77777777" w:rsidR="00236189" w:rsidRDefault="00555A49" w:rsidP="001B4B6B">
      <w:pPr>
        <w:ind w:left="118" w:right="318"/>
        <w:rPr>
          <w:rFonts w:ascii="Calibri" w:eastAsia="Calibri" w:hAnsi="Calibri" w:cs="Calibri"/>
          <w:sz w:val="22"/>
          <w:szCs w:val="22"/>
          <w:lang w:val="en-GB"/>
        </w:rPr>
      </w:pPr>
      <w:r w:rsidRPr="279E99EA">
        <w:rPr>
          <w:rFonts w:ascii="Calibri" w:eastAsia="Calibri" w:hAnsi="Calibri" w:cs="Calibri"/>
          <w:sz w:val="22"/>
          <w:szCs w:val="22"/>
          <w:lang w:val="en-GB"/>
        </w:rPr>
        <w:t>Ano</w:t>
      </w:r>
      <w:r w:rsidR="003517F0" w:rsidRPr="279E99EA">
        <w:rPr>
          <w:rFonts w:ascii="Calibri" w:eastAsia="Calibri" w:hAnsi="Calibri" w:cs="Calibri"/>
          <w:sz w:val="22"/>
          <w:szCs w:val="22"/>
          <w:lang w:val="en-GB"/>
        </w:rPr>
        <w:t>ther difference</w:t>
      </w:r>
      <w:r w:rsidRPr="279E99EA">
        <w:rPr>
          <w:rFonts w:ascii="Calibri" w:eastAsia="Calibri" w:hAnsi="Calibri" w:cs="Calibri"/>
          <w:sz w:val="22"/>
          <w:szCs w:val="22"/>
          <w:lang w:val="en-GB"/>
        </w:rPr>
        <w:t xml:space="preserve"> in culture is with respect to</w:t>
      </w:r>
      <w:r w:rsidR="003517F0" w:rsidRPr="279E99EA">
        <w:rPr>
          <w:rFonts w:ascii="Calibri" w:eastAsia="Calibri" w:hAnsi="Calibri" w:cs="Calibri"/>
          <w:sz w:val="22"/>
          <w:szCs w:val="22"/>
          <w:lang w:val="en-GB"/>
        </w:rPr>
        <w:t xml:space="preserve"> meals. A large section of our parents have indicated that they would appreciate more extensive and varied meals and preferably a </w:t>
      </w:r>
      <w:r w:rsidR="00BC0711" w:rsidRPr="279E99EA">
        <w:rPr>
          <w:rFonts w:ascii="Calibri" w:eastAsia="Calibri" w:hAnsi="Calibri" w:cs="Calibri"/>
          <w:sz w:val="22"/>
          <w:szCs w:val="22"/>
          <w:lang w:val="en-GB"/>
        </w:rPr>
        <w:t>warm</w:t>
      </w:r>
      <w:r w:rsidR="003517F0" w:rsidRPr="279E99EA">
        <w:rPr>
          <w:rFonts w:ascii="Calibri" w:eastAsia="Calibri" w:hAnsi="Calibri" w:cs="Calibri"/>
          <w:sz w:val="22"/>
          <w:szCs w:val="22"/>
          <w:lang w:val="en-GB"/>
        </w:rPr>
        <w:t xml:space="preserve"> lunch. We therefore provide a </w:t>
      </w:r>
      <w:r w:rsidR="00BC0711" w:rsidRPr="279E99EA">
        <w:rPr>
          <w:rFonts w:ascii="Calibri" w:eastAsia="Calibri" w:hAnsi="Calibri" w:cs="Calibri"/>
          <w:sz w:val="22"/>
          <w:szCs w:val="22"/>
          <w:lang w:val="en-GB"/>
        </w:rPr>
        <w:t>warm</w:t>
      </w:r>
      <w:r w:rsidR="003517F0" w:rsidRPr="279E99EA">
        <w:rPr>
          <w:rFonts w:ascii="Calibri" w:eastAsia="Calibri" w:hAnsi="Calibri" w:cs="Calibri"/>
          <w:sz w:val="22"/>
          <w:szCs w:val="22"/>
          <w:lang w:val="en-GB"/>
        </w:rPr>
        <w:t xml:space="preserve"> lunch every day of the week</w:t>
      </w:r>
      <w:r w:rsidR="3980851D" w:rsidRPr="279E99EA">
        <w:rPr>
          <w:rFonts w:ascii="Calibri" w:eastAsia="Calibri" w:hAnsi="Calibri" w:cs="Calibri"/>
          <w:sz w:val="22"/>
          <w:szCs w:val="22"/>
          <w:lang w:val="en-GB"/>
        </w:rPr>
        <w:t xml:space="preserve"> in the daycare and on Wednesdays and Fridays in the afterschool care.</w:t>
      </w:r>
    </w:p>
    <w:p w14:paraId="39B23C9E" w14:textId="77777777" w:rsidR="006B77D9" w:rsidRDefault="006B77D9" w:rsidP="001B4B6B">
      <w:pPr>
        <w:ind w:left="118" w:right="318"/>
        <w:rPr>
          <w:rFonts w:ascii="Calibri" w:eastAsia="Calibri" w:hAnsi="Calibri" w:cs="Calibri"/>
          <w:sz w:val="22"/>
          <w:szCs w:val="22"/>
          <w:lang w:val="en-GB"/>
        </w:rPr>
      </w:pPr>
    </w:p>
    <w:p w14:paraId="05CC55DD" w14:textId="77777777" w:rsidR="006B77D9" w:rsidRDefault="006B77D9" w:rsidP="0BFB8F3F">
      <w:pPr>
        <w:ind w:left="118" w:right="132"/>
        <w:rPr>
          <w:rFonts w:ascii="Calibri" w:eastAsia="Calibri" w:hAnsi="Calibri" w:cs="Calibri"/>
          <w:sz w:val="22"/>
          <w:szCs w:val="22"/>
          <w:lang w:val="en-GB"/>
        </w:rPr>
      </w:pPr>
      <w:r w:rsidRPr="1F8EF71C">
        <w:rPr>
          <w:rFonts w:ascii="Calibri" w:eastAsia="Calibri" w:hAnsi="Calibri" w:cs="Calibri"/>
          <w:sz w:val="22"/>
          <w:szCs w:val="22"/>
          <w:lang w:val="en-GB"/>
        </w:rPr>
        <w:lastRenderedPageBreak/>
        <w:t xml:space="preserve">On the other hand, TCD is also a </w:t>
      </w:r>
      <w:r w:rsidR="76A5A4A7" w:rsidRPr="1F8EF71C">
        <w:rPr>
          <w:rFonts w:ascii="Calibri" w:eastAsia="Calibri" w:hAnsi="Calibri" w:cs="Calibri"/>
          <w:sz w:val="22"/>
          <w:szCs w:val="22"/>
          <w:lang w:val="en-GB"/>
        </w:rPr>
        <w:t xml:space="preserve">typical </w:t>
      </w:r>
      <w:r w:rsidRPr="1F8EF71C">
        <w:rPr>
          <w:rFonts w:ascii="Calibri" w:eastAsia="Calibri" w:hAnsi="Calibri" w:cs="Calibri"/>
          <w:sz w:val="22"/>
          <w:szCs w:val="22"/>
          <w:lang w:val="en-GB"/>
        </w:rPr>
        <w:t xml:space="preserve">childcare centre where a pedagogical team cares for children and stimulates them on their journey towards becoming independent individuals. In spite of its differences with other childcare centres, TCD also works within the </w:t>
      </w:r>
      <w:r w:rsidR="0084136A" w:rsidRPr="1F8EF71C">
        <w:rPr>
          <w:rFonts w:ascii="Calibri" w:eastAsia="Calibri" w:hAnsi="Calibri" w:cs="Calibri"/>
          <w:sz w:val="22"/>
          <w:szCs w:val="22"/>
          <w:lang w:val="en-GB"/>
        </w:rPr>
        <w:t>Kinderopvang Morgen</w:t>
      </w:r>
      <w:r w:rsidRPr="1F8EF71C">
        <w:rPr>
          <w:rFonts w:ascii="Calibri" w:eastAsia="Calibri" w:hAnsi="Calibri" w:cs="Calibri"/>
          <w:sz w:val="22"/>
          <w:szCs w:val="22"/>
          <w:lang w:val="en-GB"/>
        </w:rPr>
        <w:t xml:space="preserve"> pedagogical vision.</w:t>
      </w:r>
    </w:p>
    <w:p w14:paraId="1FFCD62E" w14:textId="77777777" w:rsidR="00E74320" w:rsidRDefault="00E74320" w:rsidP="0BFB8F3F">
      <w:pPr>
        <w:ind w:left="118" w:right="132"/>
        <w:rPr>
          <w:rFonts w:ascii="Calibri" w:eastAsia="Calibri" w:hAnsi="Calibri" w:cs="Calibri"/>
          <w:sz w:val="22"/>
          <w:szCs w:val="22"/>
          <w:lang w:val="en-GB"/>
        </w:rPr>
      </w:pPr>
    </w:p>
    <w:p w14:paraId="37BF406A" w14:textId="77777777" w:rsidR="00491028" w:rsidRPr="006B77D9" w:rsidRDefault="00491028" w:rsidP="00491028">
      <w:pPr>
        <w:ind w:left="118"/>
        <w:rPr>
          <w:rFonts w:ascii="Calibri" w:eastAsia="Calibri" w:hAnsi="Calibri" w:cs="Calibri"/>
          <w:b/>
          <w:sz w:val="22"/>
          <w:szCs w:val="22"/>
          <w:lang w:val="en-GB"/>
        </w:rPr>
      </w:pPr>
      <w:r w:rsidRPr="006B77D9">
        <w:rPr>
          <w:rFonts w:ascii="Calibri" w:eastAsia="Calibri" w:hAnsi="Calibri" w:cs="Calibri"/>
          <w:b/>
          <w:sz w:val="22"/>
          <w:szCs w:val="22"/>
          <w:lang w:val="en-GB"/>
        </w:rPr>
        <w:t>Bilingual</w:t>
      </w:r>
      <w:r w:rsidR="006B77D9" w:rsidRPr="006B77D9">
        <w:rPr>
          <w:rFonts w:ascii="Calibri" w:eastAsia="Calibri" w:hAnsi="Calibri" w:cs="Calibri"/>
          <w:b/>
          <w:sz w:val="22"/>
          <w:szCs w:val="22"/>
          <w:lang w:val="en-GB"/>
        </w:rPr>
        <w:t xml:space="preserve"> approach</w:t>
      </w:r>
    </w:p>
    <w:p w14:paraId="3F16F65A" w14:textId="1ADF84FE" w:rsidR="00491028" w:rsidRDefault="00491028" w:rsidP="00491028">
      <w:pPr>
        <w:ind w:left="119"/>
        <w:rPr>
          <w:rFonts w:ascii="Calibri" w:eastAsiaTheme="minorHAnsi" w:hAnsi="Calibri" w:cstheme="minorBidi"/>
          <w:sz w:val="22"/>
          <w:szCs w:val="22"/>
          <w:lang w:val="en-GB"/>
        </w:rPr>
      </w:pPr>
      <w:r w:rsidRPr="00FA0CE1">
        <w:rPr>
          <w:rFonts w:ascii="Calibri" w:eastAsiaTheme="minorHAnsi" w:hAnsi="Calibri" w:cstheme="minorBidi"/>
          <w:sz w:val="22"/>
          <w:szCs w:val="22"/>
          <w:lang w:val="en-GB"/>
        </w:rPr>
        <w:t>TCD offers a bilingual approach towards the children. To make sure that the children feel safe</w:t>
      </w:r>
      <w:r>
        <w:rPr>
          <w:rFonts w:ascii="Calibri" w:eastAsiaTheme="minorHAnsi" w:hAnsi="Calibri" w:cstheme="minorBidi"/>
          <w:sz w:val="22"/>
          <w:szCs w:val="22"/>
          <w:lang w:val="en-GB"/>
        </w:rPr>
        <w:t>,</w:t>
      </w:r>
      <w:r w:rsidRPr="00FA0CE1">
        <w:rPr>
          <w:rFonts w:ascii="Calibri" w:eastAsiaTheme="minorHAnsi" w:hAnsi="Calibri" w:cstheme="minorBidi"/>
          <w:sz w:val="22"/>
          <w:szCs w:val="22"/>
          <w:lang w:val="en-GB"/>
        </w:rPr>
        <w:t xml:space="preserve"> know the structure in this bilingual approach</w:t>
      </w:r>
      <w:r>
        <w:rPr>
          <w:rFonts w:ascii="Calibri" w:eastAsiaTheme="minorHAnsi" w:hAnsi="Calibri" w:cstheme="minorBidi"/>
          <w:sz w:val="22"/>
          <w:szCs w:val="22"/>
          <w:lang w:val="en-GB"/>
        </w:rPr>
        <w:t xml:space="preserve"> and learn both languages well</w:t>
      </w:r>
      <w:r w:rsidRPr="00FA0CE1">
        <w:rPr>
          <w:rFonts w:ascii="Calibri" w:eastAsiaTheme="minorHAnsi" w:hAnsi="Calibri" w:cstheme="minorBidi"/>
          <w:sz w:val="22"/>
          <w:szCs w:val="22"/>
          <w:lang w:val="en-GB"/>
        </w:rPr>
        <w:t xml:space="preserve">, we </w:t>
      </w:r>
      <w:r>
        <w:rPr>
          <w:rFonts w:ascii="Calibri" w:eastAsiaTheme="minorHAnsi" w:hAnsi="Calibri" w:cstheme="minorBidi"/>
          <w:sz w:val="22"/>
          <w:szCs w:val="22"/>
          <w:lang w:val="en-GB"/>
        </w:rPr>
        <w:t>use the “one person, one language-approach”,</w:t>
      </w:r>
      <w:r w:rsidRPr="00FA0CE1">
        <w:rPr>
          <w:rFonts w:ascii="Calibri" w:eastAsiaTheme="minorHAnsi" w:hAnsi="Calibri" w:cstheme="minorBidi"/>
          <w:sz w:val="22"/>
          <w:szCs w:val="22"/>
          <w:lang w:val="en-GB"/>
        </w:rPr>
        <w:t xml:space="preserve"> I.e. </w:t>
      </w:r>
      <w:r w:rsidR="00B42312">
        <w:rPr>
          <w:rFonts w:ascii="Calibri" w:eastAsiaTheme="minorHAnsi" w:hAnsi="Calibri" w:cstheme="minorBidi"/>
          <w:sz w:val="22"/>
          <w:szCs w:val="22"/>
          <w:lang w:val="en-GB"/>
        </w:rPr>
        <w:t>in every group there is a Dutch speaking teacher and an English speaking teacher</w:t>
      </w:r>
      <w:r w:rsidR="002B4C7F">
        <w:rPr>
          <w:rFonts w:ascii="Calibri" w:eastAsiaTheme="minorHAnsi" w:hAnsi="Calibri" w:cstheme="minorBidi"/>
          <w:sz w:val="22"/>
          <w:szCs w:val="22"/>
          <w:lang w:val="en-GB"/>
        </w:rPr>
        <w:t xml:space="preserve">, who both speak with the children the whole day. </w:t>
      </w:r>
      <w:r w:rsidR="002F2366">
        <w:rPr>
          <w:rFonts w:ascii="Calibri" w:eastAsiaTheme="minorHAnsi" w:hAnsi="Calibri" w:cstheme="minorBidi"/>
          <w:sz w:val="22"/>
          <w:szCs w:val="22"/>
          <w:lang w:val="en-GB"/>
        </w:rPr>
        <w:t xml:space="preserve"> The percentage of English and Dutch is around 50% each</w:t>
      </w:r>
      <w:r w:rsidR="00237AD0">
        <w:rPr>
          <w:rFonts w:ascii="Calibri" w:eastAsiaTheme="minorHAnsi" w:hAnsi="Calibri" w:cstheme="minorBidi"/>
          <w:sz w:val="22"/>
          <w:szCs w:val="22"/>
          <w:lang w:val="en-GB"/>
        </w:rPr>
        <w:t xml:space="preserve">. If a teacher is absent for a short while, we have our own </w:t>
      </w:r>
      <w:r w:rsidR="00E9266E">
        <w:rPr>
          <w:rFonts w:ascii="Calibri" w:eastAsiaTheme="minorHAnsi" w:hAnsi="Calibri" w:cstheme="minorBidi"/>
          <w:sz w:val="22"/>
          <w:szCs w:val="22"/>
          <w:lang w:val="en-GB"/>
        </w:rPr>
        <w:t xml:space="preserve">rotating </w:t>
      </w:r>
      <w:r w:rsidR="00237AD0">
        <w:rPr>
          <w:rFonts w:ascii="Calibri" w:eastAsiaTheme="minorHAnsi" w:hAnsi="Calibri" w:cstheme="minorBidi"/>
          <w:sz w:val="22"/>
          <w:szCs w:val="22"/>
          <w:lang w:val="en-GB"/>
        </w:rPr>
        <w:t>teachers</w:t>
      </w:r>
      <w:r w:rsidR="00D93D97">
        <w:rPr>
          <w:rFonts w:ascii="Calibri" w:eastAsiaTheme="minorHAnsi" w:hAnsi="Calibri" w:cstheme="minorBidi"/>
          <w:sz w:val="22"/>
          <w:szCs w:val="22"/>
          <w:lang w:val="en-GB"/>
        </w:rPr>
        <w:t>,</w:t>
      </w:r>
      <w:r w:rsidR="00237AD0">
        <w:rPr>
          <w:rFonts w:ascii="Calibri" w:eastAsiaTheme="minorHAnsi" w:hAnsi="Calibri" w:cstheme="minorBidi"/>
          <w:sz w:val="22"/>
          <w:szCs w:val="22"/>
          <w:lang w:val="en-GB"/>
        </w:rPr>
        <w:t xml:space="preserve"> who can replace them. They can speak both English and Dutch.</w:t>
      </w:r>
      <w:r w:rsidRPr="00FA0CE1">
        <w:rPr>
          <w:rFonts w:ascii="Calibri" w:eastAsiaTheme="minorHAnsi" w:hAnsi="Calibri" w:cstheme="minorBidi"/>
          <w:sz w:val="22"/>
          <w:szCs w:val="22"/>
          <w:lang w:val="en-GB"/>
        </w:rPr>
        <w:t xml:space="preserve"> </w:t>
      </w:r>
      <w:r w:rsidR="00237AD0">
        <w:rPr>
          <w:rFonts w:ascii="Calibri" w:eastAsiaTheme="minorHAnsi" w:hAnsi="Calibri" w:cstheme="minorBidi"/>
          <w:sz w:val="22"/>
          <w:szCs w:val="22"/>
          <w:lang w:val="en-GB"/>
        </w:rPr>
        <w:t>If a teacher leaves the daycare, we put out a vacancy for a new teacher, who speaks the same language as the one who left.</w:t>
      </w:r>
    </w:p>
    <w:p w14:paraId="670964B3" w14:textId="77777777" w:rsidR="00075842" w:rsidRPr="00FA0CE1" w:rsidRDefault="00075842" w:rsidP="00491028">
      <w:pPr>
        <w:ind w:left="119"/>
        <w:rPr>
          <w:rFonts w:ascii="Calibri" w:eastAsiaTheme="minorHAnsi" w:hAnsi="Calibri" w:cstheme="minorBidi"/>
          <w:sz w:val="22"/>
          <w:szCs w:val="22"/>
          <w:lang w:val="en-GB"/>
        </w:rPr>
      </w:pPr>
    </w:p>
    <w:p w14:paraId="6EF5BE59" w14:textId="77777777" w:rsidR="00491028" w:rsidRPr="00FA0CE1" w:rsidRDefault="00491028" w:rsidP="00491028">
      <w:pPr>
        <w:ind w:left="119"/>
        <w:rPr>
          <w:rFonts w:ascii="Calibri" w:eastAsiaTheme="minorHAnsi" w:hAnsi="Calibri" w:cstheme="minorBidi"/>
          <w:sz w:val="22"/>
          <w:szCs w:val="22"/>
          <w:lang w:val="en-GB"/>
        </w:rPr>
      </w:pPr>
      <w:r w:rsidRPr="00FA0CE1">
        <w:rPr>
          <w:rFonts w:ascii="Calibri" w:eastAsiaTheme="minorHAnsi" w:hAnsi="Calibri" w:cstheme="minorBidi"/>
          <w:sz w:val="22"/>
          <w:szCs w:val="22"/>
          <w:lang w:val="en-GB"/>
        </w:rPr>
        <w:t xml:space="preserve">For children who are being brought up with a language other than English or Dutch, we </w:t>
      </w:r>
      <w:r>
        <w:rPr>
          <w:rFonts w:ascii="Calibri" w:eastAsiaTheme="minorHAnsi" w:hAnsi="Calibri" w:cstheme="minorBidi"/>
          <w:sz w:val="22"/>
          <w:szCs w:val="22"/>
          <w:lang w:val="en-GB"/>
        </w:rPr>
        <w:t xml:space="preserve">use referring objects and </w:t>
      </w:r>
      <w:r w:rsidRPr="00FA0CE1">
        <w:rPr>
          <w:rFonts w:ascii="Calibri" w:eastAsiaTheme="minorHAnsi" w:hAnsi="Calibri" w:cstheme="minorBidi"/>
          <w:sz w:val="22"/>
          <w:szCs w:val="22"/>
          <w:lang w:val="en-GB"/>
        </w:rPr>
        <w:t xml:space="preserve">pictures of activities, so that they still know what is about to happen. This method is used in particular during the settling-in period, after which time the child will have picked up essential words of the new languages. </w:t>
      </w:r>
    </w:p>
    <w:p w14:paraId="64944C7F" w14:textId="77777777" w:rsidR="00491028" w:rsidRPr="00FA0CE1" w:rsidRDefault="00491028" w:rsidP="00491028">
      <w:pPr>
        <w:ind w:left="119"/>
        <w:rPr>
          <w:rFonts w:ascii="Calibri" w:eastAsiaTheme="minorHAnsi" w:hAnsi="Calibri" w:cstheme="minorBidi"/>
          <w:sz w:val="22"/>
          <w:szCs w:val="22"/>
          <w:lang w:val="en-GB"/>
        </w:rPr>
      </w:pPr>
    </w:p>
    <w:p w14:paraId="2847A132" w14:textId="77777777" w:rsidR="00491028" w:rsidRDefault="00491028" w:rsidP="00491028">
      <w:pPr>
        <w:ind w:left="119"/>
        <w:rPr>
          <w:rFonts w:ascii="Calibri" w:eastAsiaTheme="minorHAnsi" w:hAnsi="Calibri" w:cstheme="minorBidi"/>
          <w:sz w:val="22"/>
          <w:szCs w:val="22"/>
          <w:lang w:val="en-GB"/>
        </w:rPr>
      </w:pPr>
      <w:r w:rsidRPr="00FA0CE1">
        <w:rPr>
          <w:rFonts w:ascii="Calibri" w:eastAsiaTheme="minorHAnsi" w:hAnsi="Calibri" w:cstheme="minorBidi"/>
          <w:sz w:val="22"/>
          <w:szCs w:val="22"/>
          <w:lang w:val="en-GB"/>
        </w:rPr>
        <w:t xml:space="preserve">Research has shown that a child is able to learn several languages at the same time. We, therefore, encourage parents and guardians to speak their native language with their child. This enables children to learn new languages on the foundation of the structure and grammar of the first language. </w:t>
      </w:r>
    </w:p>
    <w:p w14:paraId="5EFFB4B5" w14:textId="77777777" w:rsidR="00491028" w:rsidRDefault="00491028" w:rsidP="00491028">
      <w:pPr>
        <w:ind w:left="119"/>
        <w:rPr>
          <w:rFonts w:ascii="Calibri" w:eastAsiaTheme="minorHAnsi" w:hAnsi="Calibri" w:cstheme="minorBidi"/>
          <w:sz w:val="22"/>
          <w:szCs w:val="22"/>
          <w:lang w:val="en-GB"/>
        </w:rPr>
      </w:pPr>
    </w:p>
    <w:p w14:paraId="12C470C7" w14:textId="77777777" w:rsidR="00491028" w:rsidRDefault="00491028" w:rsidP="00491028">
      <w:pPr>
        <w:tabs>
          <w:tab w:val="left" w:pos="640"/>
        </w:tabs>
        <w:spacing w:before="6"/>
        <w:ind w:left="119" w:right="159"/>
        <w:rPr>
          <w:rFonts w:ascii="Calibri" w:hAnsi="Calibri"/>
          <w:b/>
          <w:sz w:val="22"/>
          <w:szCs w:val="22"/>
          <w:lang w:val="en-GB"/>
        </w:rPr>
      </w:pPr>
      <w:r>
        <w:rPr>
          <w:rFonts w:ascii="Calibri" w:hAnsi="Calibri"/>
          <w:b/>
          <w:sz w:val="22"/>
          <w:szCs w:val="22"/>
          <w:lang w:val="en-GB"/>
        </w:rPr>
        <w:t>Baby sign language</w:t>
      </w:r>
    </w:p>
    <w:p w14:paraId="152740C9" w14:textId="77777777" w:rsidR="00491028" w:rsidRDefault="36AF7B96" w:rsidP="56EAA632">
      <w:pPr>
        <w:ind w:left="119"/>
        <w:rPr>
          <w:rFonts w:asciiTheme="minorHAnsi" w:hAnsiTheme="minorHAnsi"/>
          <w:sz w:val="22"/>
          <w:szCs w:val="22"/>
          <w:lang w:val="en-GB"/>
        </w:rPr>
      </w:pPr>
      <w:r w:rsidRPr="1F8EF71C">
        <w:rPr>
          <w:rFonts w:asciiTheme="minorHAnsi" w:hAnsiTheme="minorHAnsi"/>
          <w:sz w:val="22"/>
          <w:szCs w:val="22"/>
          <w:lang w:val="en-GB"/>
        </w:rPr>
        <w:t>O</w:t>
      </w:r>
      <w:r w:rsidR="56EAA632" w:rsidRPr="1F8EF71C">
        <w:rPr>
          <w:rFonts w:asciiTheme="minorHAnsi" w:hAnsiTheme="minorHAnsi"/>
          <w:sz w:val="22"/>
          <w:szCs w:val="22"/>
          <w:lang w:val="en-GB"/>
        </w:rPr>
        <w:t>ur team has followed a workshop about Infant Communication Baby Sign Language. Baby Sign Language is a very simple yet powerful way to connect with a child. They can communicate clear and complex messages before they speak. Baby sign language can also be used by parents. If we work on this together, it will be much nicer for the baby.</w:t>
      </w:r>
    </w:p>
    <w:p w14:paraId="1DED253B" w14:textId="77777777" w:rsidR="00491028" w:rsidRDefault="00491028" w:rsidP="00491028">
      <w:pPr>
        <w:ind w:left="119"/>
        <w:rPr>
          <w:rFonts w:asciiTheme="minorHAnsi" w:hAnsiTheme="minorHAnsi"/>
          <w:sz w:val="22"/>
          <w:szCs w:val="22"/>
          <w:lang w:val="en-GB"/>
        </w:rPr>
      </w:pPr>
      <w:r>
        <w:rPr>
          <w:rFonts w:asciiTheme="minorHAnsi" w:hAnsiTheme="minorHAnsi"/>
          <w:sz w:val="22"/>
          <w:szCs w:val="22"/>
          <w:lang w:val="en-GB"/>
        </w:rPr>
        <w:t>Benefits of baby sign language include:</w:t>
      </w:r>
    </w:p>
    <w:p w14:paraId="2DBA037B" w14:textId="77777777" w:rsidR="00491028" w:rsidRDefault="00491028" w:rsidP="00491028">
      <w:pPr>
        <w:pStyle w:val="Lijstalinea"/>
        <w:numPr>
          <w:ilvl w:val="0"/>
          <w:numId w:val="12"/>
        </w:numPr>
        <w:ind w:left="957"/>
        <w:rPr>
          <w:rFonts w:asciiTheme="minorHAnsi" w:hAnsiTheme="minorHAnsi"/>
          <w:sz w:val="22"/>
          <w:szCs w:val="22"/>
          <w:lang w:val="en-GB"/>
        </w:rPr>
      </w:pPr>
      <w:r>
        <w:rPr>
          <w:rFonts w:asciiTheme="minorHAnsi" w:hAnsiTheme="minorHAnsi"/>
          <w:sz w:val="22"/>
          <w:szCs w:val="22"/>
          <w:lang w:val="en-GB"/>
        </w:rPr>
        <w:t>Learning a few gestures allows us to avoid a lot of the frustration and guesswork that happens when the baby cries. Instead of having to go through a checklist of possible needs, the baby can tell us exactly what he/she wants.</w:t>
      </w:r>
    </w:p>
    <w:p w14:paraId="54243E41" w14:textId="77777777" w:rsidR="00491028" w:rsidRDefault="00491028" w:rsidP="00491028">
      <w:pPr>
        <w:pStyle w:val="Lijstalinea"/>
        <w:numPr>
          <w:ilvl w:val="0"/>
          <w:numId w:val="12"/>
        </w:numPr>
        <w:ind w:left="957"/>
        <w:rPr>
          <w:rFonts w:asciiTheme="minorHAnsi" w:hAnsiTheme="minorHAnsi"/>
          <w:sz w:val="22"/>
          <w:szCs w:val="22"/>
          <w:lang w:val="en-GB"/>
        </w:rPr>
      </w:pPr>
      <w:r>
        <w:rPr>
          <w:rFonts w:asciiTheme="minorHAnsi" w:hAnsiTheme="minorHAnsi"/>
          <w:sz w:val="22"/>
          <w:szCs w:val="22"/>
          <w:lang w:val="en-GB"/>
        </w:rPr>
        <w:t>Easier communication strengthens the bond. It’s not always easy being a baby. Avoiding some of the frustrations of not being able to communicate means more fun together. And hopefully less tantrums.</w:t>
      </w:r>
    </w:p>
    <w:p w14:paraId="0D7522C7" w14:textId="77777777" w:rsidR="00491028" w:rsidRDefault="00491028" w:rsidP="00491028">
      <w:pPr>
        <w:pStyle w:val="Lijstalinea"/>
        <w:numPr>
          <w:ilvl w:val="0"/>
          <w:numId w:val="12"/>
        </w:numPr>
        <w:ind w:left="957"/>
        <w:rPr>
          <w:rFonts w:asciiTheme="minorHAnsi" w:hAnsiTheme="minorHAnsi"/>
          <w:sz w:val="22"/>
          <w:szCs w:val="22"/>
          <w:lang w:val="en-GB"/>
        </w:rPr>
      </w:pPr>
      <w:r>
        <w:rPr>
          <w:rFonts w:asciiTheme="minorHAnsi" w:hAnsiTheme="minorHAnsi"/>
          <w:sz w:val="22"/>
          <w:szCs w:val="22"/>
          <w:lang w:val="en-GB"/>
        </w:rPr>
        <w:t>Recognising and eventually using signs supports the baby’s cognitive development. Studies suggest babies who sign have bigger spoken vocabularies earlier. Signing lays the foundation for reading as children become familiar with the idea that visual symbols carry meaning.</w:t>
      </w:r>
    </w:p>
    <w:p w14:paraId="61C3D3A1" w14:textId="77777777" w:rsidR="00491028" w:rsidRDefault="00491028" w:rsidP="00491028">
      <w:pPr>
        <w:ind w:left="119"/>
        <w:rPr>
          <w:rFonts w:asciiTheme="minorHAnsi" w:hAnsiTheme="minorHAnsi"/>
          <w:sz w:val="22"/>
          <w:szCs w:val="22"/>
          <w:lang w:val="en-GB"/>
        </w:rPr>
      </w:pPr>
      <w:r>
        <w:rPr>
          <w:rFonts w:asciiTheme="minorHAnsi" w:hAnsiTheme="minorHAnsi"/>
          <w:sz w:val="22"/>
          <w:szCs w:val="22"/>
          <w:lang w:val="en-GB"/>
        </w:rPr>
        <w:t>The sooner you start introducing signs, the sooner the baby will sign back. This is especially true when it’s something they really want us to understand. When the baby starts waving and pointing, these are clear signals that they are ready to learn more signs.</w:t>
      </w:r>
    </w:p>
    <w:p w14:paraId="309AAF31" w14:textId="77777777" w:rsidR="00491028" w:rsidRDefault="00491028" w:rsidP="00491028">
      <w:pPr>
        <w:ind w:left="119"/>
        <w:rPr>
          <w:rFonts w:asciiTheme="minorHAnsi" w:hAnsiTheme="minorHAnsi"/>
          <w:sz w:val="22"/>
          <w:szCs w:val="22"/>
          <w:lang w:val="en-GB"/>
        </w:rPr>
      </w:pPr>
      <w:r>
        <w:rPr>
          <w:rFonts w:asciiTheme="minorHAnsi" w:hAnsiTheme="minorHAnsi"/>
          <w:sz w:val="22"/>
          <w:szCs w:val="22"/>
          <w:lang w:val="en-GB"/>
        </w:rPr>
        <w:t xml:space="preserve">While baby signing is intended to help babies communicate before they can talk, it’s impact can be long lasting. Even when children have been talking for some time, they can fall back on signing when words fail them. For instance, multilingual children who have learnt to sign as babies often continue to use signs as a bridge from one language to the next one, as a way of making sense of vocabulary and as a way of learning that different words in different languages can indeed mean the same thing. </w:t>
      </w:r>
    </w:p>
    <w:p w14:paraId="393FAD43" w14:textId="77777777" w:rsidR="00491028" w:rsidRDefault="00491028" w:rsidP="00491028">
      <w:pPr>
        <w:ind w:left="119"/>
        <w:rPr>
          <w:rFonts w:asciiTheme="minorHAnsi" w:hAnsiTheme="minorHAnsi"/>
          <w:sz w:val="22"/>
          <w:szCs w:val="22"/>
          <w:lang w:val="en-GB"/>
        </w:rPr>
      </w:pPr>
      <w:r>
        <w:rPr>
          <w:rFonts w:asciiTheme="minorHAnsi" w:hAnsiTheme="minorHAnsi"/>
          <w:sz w:val="22"/>
          <w:szCs w:val="22"/>
          <w:lang w:val="en-GB"/>
        </w:rPr>
        <w:lastRenderedPageBreak/>
        <w:t>If your child is a toddler, it is not too late to start with sign language. There can be a lot of frustration for a child that is attempting speech but who is unable to communicate clearly. Teaching the toddler a few well-chosen signs can work wonders.</w:t>
      </w:r>
    </w:p>
    <w:p w14:paraId="5AE6C199" w14:textId="77777777" w:rsidR="006B77D9" w:rsidRDefault="00491028" w:rsidP="279E99EA">
      <w:pPr>
        <w:ind w:left="119"/>
        <w:rPr>
          <w:rFonts w:asciiTheme="minorHAnsi" w:hAnsiTheme="minorHAnsi"/>
          <w:sz w:val="22"/>
          <w:szCs w:val="22"/>
          <w:lang w:val="en-GB"/>
        </w:rPr>
      </w:pPr>
      <w:r w:rsidRPr="279E99EA">
        <w:rPr>
          <w:rFonts w:asciiTheme="minorHAnsi" w:hAnsiTheme="minorHAnsi"/>
          <w:sz w:val="22"/>
          <w:szCs w:val="22"/>
          <w:lang w:val="en-GB"/>
        </w:rPr>
        <w:t>At T</w:t>
      </w:r>
      <w:r w:rsidR="32F30366" w:rsidRPr="279E99EA">
        <w:rPr>
          <w:rFonts w:asciiTheme="minorHAnsi" w:hAnsiTheme="minorHAnsi"/>
          <w:sz w:val="22"/>
          <w:szCs w:val="22"/>
          <w:lang w:val="en-GB"/>
        </w:rPr>
        <w:t xml:space="preserve">CD </w:t>
      </w:r>
      <w:r w:rsidRPr="279E99EA">
        <w:rPr>
          <w:rFonts w:asciiTheme="minorHAnsi" w:hAnsiTheme="minorHAnsi"/>
          <w:sz w:val="22"/>
          <w:szCs w:val="22"/>
          <w:lang w:val="en-GB"/>
        </w:rPr>
        <w:t xml:space="preserve">we use sign language with all the children. We do it at structural times (like circle time) but also during the rest of the day (like when we are going out or in or when we are going to change diapers or when we are eating or drinking etc).  You can find the signs we use in the </w:t>
      </w:r>
      <w:r w:rsidR="00BA4A75" w:rsidRPr="279E99EA">
        <w:rPr>
          <w:rFonts w:asciiTheme="minorHAnsi" w:hAnsiTheme="minorHAnsi"/>
          <w:sz w:val="22"/>
          <w:szCs w:val="22"/>
          <w:lang w:val="en-GB"/>
        </w:rPr>
        <w:t xml:space="preserve">folder </w:t>
      </w:r>
      <w:r w:rsidRPr="279E99EA">
        <w:rPr>
          <w:rFonts w:asciiTheme="minorHAnsi" w:hAnsiTheme="minorHAnsi"/>
          <w:sz w:val="22"/>
          <w:szCs w:val="22"/>
          <w:lang w:val="en-GB"/>
        </w:rPr>
        <w:t>you get during the intake. If your intake was before 2019, please let the teachers know and they will see to it that you get the list.</w:t>
      </w:r>
    </w:p>
    <w:p w14:paraId="26FC191A" w14:textId="77777777" w:rsidR="00954DFE" w:rsidRDefault="00954DFE" w:rsidP="0BFB8F3F"/>
    <w:p w14:paraId="37FB5976" w14:textId="77777777" w:rsidR="006B77D9" w:rsidRDefault="006B77D9" w:rsidP="68E40592">
      <w:pPr>
        <w:pStyle w:val="Kop2"/>
        <w:numPr>
          <w:ilvl w:val="1"/>
          <w:numId w:val="0"/>
        </w:numPr>
        <w:rPr>
          <w:rFonts w:asciiTheme="minorHAnsi" w:hAnsiTheme="minorHAnsi"/>
          <w:i w:val="0"/>
          <w:iCs w:val="0"/>
          <w:sz w:val="22"/>
          <w:szCs w:val="22"/>
        </w:rPr>
      </w:pPr>
      <w:bookmarkStart w:id="2" w:name="_Toc206452830"/>
      <w:r w:rsidRPr="68E40592">
        <w:rPr>
          <w:rFonts w:asciiTheme="minorHAnsi" w:hAnsiTheme="minorHAnsi"/>
          <w:i w:val="0"/>
          <w:iCs w:val="0"/>
          <w:sz w:val="22"/>
          <w:szCs w:val="22"/>
        </w:rPr>
        <w:t>Third Culture Kids</w:t>
      </w:r>
      <w:bookmarkEnd w:id="2"/>
    </w:p>
    <w:p w14:paraId="40A3E606" w14:textId="10DB63A8" w:rsidR="006B77D9" w:rsidRPr="006B77D9" w:rsidRDefault="56EAA632" w:rsidP="68E40592">
      <w:pPr>
        <w:pStyle w:val="Kop2"/>
        <w:numPr>
          <w:ilvl w:val="1"/>
          <w:numId w:val="0"/>
        </w:numPr>
        <w:rPr>
          <w:rFonts w:asciiTheme="minorHAnsi" w:hAnsiTheme="minorHAnsi"/>
          <w:b w:val="0"/>
          <w:bCs w:val="0"/>
          <w:i w:val="0"/>
          <w:iCs w:val="0"/>
          <w:sz w:val="22"/>
          <w:szCs w:val="22"/>
        </w:rPr>
      </w:pPr>
      <w:bookmarkStart w:id="3" w:name="_Toc1113398861"/>
      <w:r w:rsidRPr="68E40592">
        <w:rPr>
          <w:rFonts w:asciiTheme="minorHAnsi" w:hAnsiTheme="minorHAnsi"/>
          <w:b w:val="0"/>
          <w:bCs w:val="0"/>
          <w:i w:val="0"/>
          <w:iCs w:val="0"/>
          <w:sz w:val="22"/>
          <w:szCs w:val="22"/>
        </w:rPr>
        <w:t xml:space="preserve">Many of the children who come to the child care </w:t>
      </w:r>
      <w:r w:rsidR="00954DFE" w:rsidRPr="68E40592">
        <w:rPr>
          <w:rFonts w:asciiTheme="minorHAnsi" w:hAnsiTheme="minorHAnsi"/>
          <w:b w:val="0"/>
          <w:bCs w:val="0"/>
          <w:i w:val="0"/>
          <w:iCs w:val="0"/>
          <w:sz w:val="22"/>
          <w:szCs w:val="22"/>
        </w:rPr>
        <w:t>center</w:t>
      </w:r>
      <w:r w:rsidRPr="68E40592">
        <w:rPr>
          <w:rFonts w:asciiTheme="minorHAnsi" w:hAnsiTheme="minorHAnsi"/>
          <w:b w:val="0"/>
          <w:bCs w:val="0"/>
          <w:i w:val="0"/>
          <w:iCs w:val="0"/>
          <w:sz w:val="22"/>
          <w:szCs w:val="22"/>
        </w:rPr>
        <w:t xml:space="preserve"> come from a different culture. They have to get used to a different environment, different people and different customs. The way in which young children deal with these kinds of changes depends completely on their temperament and ability to adjust. The wellbeing and further development are influenced by the extent to which the environment and the carer align to this. In this the parent or guardian is the main player. After all, they know their child best! This is why we believe close cooperation with parents and guardians is essential.</w:t>
      </w:r>
      <w:bookmarkEnd w:id="3"/>
    </w:p>
    <w:p w14:paraId="6ABC4C11" w14:textId="77777777" w:rsidR="006B77D9" w:rsidRDefault="006B77D9" w:rsidP="006B77D9">
      <w:pPr>
        <w:pStyle w:val="Normaalweb"/>
        <w:ind w:left="118"/>
        <w:rPr>
          <w:rFonts w:asciiTheme="minorHAnsi" w:hAnsiTheme="minorHAnsi"/>
          <w:sz w:val="22"/>
          <w:szCs w:val="22"/>
          <w:lang w:val="en-US"/>
        </w:rPr>
      </w:pPr>
      <w:r>
        <w:rPr>
          <w:rFonts w:asciiTheme="minorHAnsi" w:hAnsiTheme="minorHAnsi"/>
          <w:sz w:val="22"/>
          <w:szCs w:val="22"/>
          <w:lang w:val="en-US"/>
        </w:rPr>
        <w:t>We do recognize, that our children are part of another culture(s), while, at the same time, being in the process off adapting in the Dutch culture. Thus we choose to respect that and to make it an asset for them, instead of forcing to fully conform to the new setting.</w:t>
      </w:r>
    </w:p>
    <w:p w14:paraId="54BF2ADA" w14:textId="77777777" w:rsidR="006B77D9" w:rsidRPr="00E2735F" w:rsidRDefault="006B77D9" w:rsidP="006B77D9">
      <w:pPr>
        <w:pStyle w:val="Normaalweb"/>
        <w:ind w:left="118"/>
        <w:rPr>
          <w:sz w:val="22"/>
          <w:szCs w:val="22"/>
          <w:lang w:val="en-US"/>
        </w:rPr>
      </w:pPr>
      <w:r>
        <w:rPr>
          <w:rFonts w:asciiTheme="minorHAnsi" w:hAnsiTheme="minorHAnsi"/>
          <w:sz w:val="22"/>
          <w:szCs w:val="22"/>
          <w:lang w:val="en-US"/>
        </w:rPr>
        <w:t>In order to achieve this, we give value to different aspects of their cultural background, like their language, customs, traditions. Some examples are: we celebrate special events of different cultures (e.g. Divali and Chinese New Year). We encourage them to share words in their native language or to sing their songs and we show interest in their home country/relatives. In that way, we contribute in making their differences strengths and points of connection with each other.</w:t>
      </w:r>
    </w:p>
    <w:p w14:paraId="6CB4E95B" w14:textId="77777777" w:rsidR="00491028" w:rsidRPr="006B77D9" w:rsidRDefault="00491028" w:rsidP="00491028">
      <w:pPr>
        <w:tabs>
          <w:tab w:val="left" w:pos="640"/>
        </w:tabs>
        <w:spacing w:before="6"/>
        <w:ind w:right="159"/>
        <w:rPr>
          <w:rFonts w:ascii="Calibri" w:hAnsi="Calibri"/>
          <w:sz w:val="22"/>
          <w:szCs w:val="22"/>
        </w:rPr>
      </w:pPr>
    </w:p>
    <w:p w14:paraId="3D2D846D" w14:textId="77777777" w:rsidR="00236189" w:rsidRPr="00FA0CE1" w:rsidRDefault="003517F0" w:rsidP="00E2735F">
      <w:pPr>
        <w:pStyle w:val="Kop1"/>
        <w:rPr>
          <w:rFonts w:eastAsia="Calibri"/>
          <w:lang w:val="en-GB"/>
        </w:rPr>
      </w:pPr>
      <w:bookmarkStart w:id="4" w:name="_Toc295434445"/>
      <w:r w:rsidRPr="68E40592">
        <w:rPr>
          <w:rFonts w:eastAsia="Calibri"/>
          <w:lang w:val="en-GB"/>
        </w:rPr>
        <w:t>TCD Pedagogical Vision</w:t>
      </w:r>
      <w:bookmarkEnd w:id="4"/>
    </w:p>
    <w:p w14:paraId="163E2430" w14:textId="77777777" w:rsidR="00236189" w:rsidRPr="00FA0CE1" w:rsidRDefault="00236189">
      <w:pPr>
        <w:spacing w:before="9" w:line="160" w:lineRule="exact"/>
        <w:rPr>
          <w:sz w:val="17"/>
          <w:lang w:val="en-GB"/>
        </w:rPr>
      </w:pPr>
    </w:p>
    <w:p w14:paraId="68FF1010" w14:textId="77777777" w:rsidR="007060B7" w:rsidRPr="00FA0CE1" w:rsidRDefault="56EAA632" w:rsidP="279E99EA">
      <w:pPr>
        <w:pStyle w:val="Normaalweb"/>
        <w:ind w:left="118"/>
        <w:rPr>
          <w:rFonts w:asciiTheme="minorHAnsi" w:hAnsiTheme="minorHAnsi"/>
          <w:sz w:val="22"/>
          <w:szCs w:val="22"/>
        </w:rPr>
      </w:pPr>
      <w:r w:rsidRPr="279E99EA">
        <w:rPr>
          <w:rFonts w:asciiTheme="minorHAnsi" w:hAnsiTheme="minorHAnsi"/>
          <w:sz w:val="22"/>
          <w:szCs w:val="22"/>
        </w:rPr>
        <w:t xml:space="preserve">In drawing up our pedagogical vision, we took inspiration from different streams of thought in the pedagogical field. The </w:t>
      </w:r>
      <w:r w:rsidRPr="279E99EA">
        <w:rPr>
          <w:rFonts w:asciiTheme="minorHAnsi" w:hAnsiTheme="minorHAnsi" w:cs="Helvetica"/>
          <w:sz w:val="22"/>
          <w:szCs w:val="22"/>
        </w:rPr>
        <w:t xml:space="preserve">International Baccalaureate® (IB) Primary Years Programme (PYP) </w:t>
      </w:r>
      <w:r w:rsidRPr="279E99EA">
        <w:rPr>
          <w:rFonts w:asciiTheme="minorHAnsi" w:hAnsiTheme="minorHAnsi"/>
          <w:sz w:val="22"/>
          <w:szCs w:val="22"/>
        </w:rPr>
        <w:t>reflects in many aspects the way we see children (‘child image’) and how we think about nurturing and developing children. The International School Delft is a certified PYP school. The team from True Colors ha</w:t>
      </w:r>
      <w:r w:rsidR="7B36C509" w:rsidRPr="279E99EA">
        <w:rPr>
          <w:rFonts w:asciiTheme="minorHAnsi" w:hAnsiTheme="minorHAnsi"/>
          <w:sz w:val="22"/>
          <w:szCs w:val="22"/>
        </w:rPr>
        <w:t>s</w:t>
      </w:r>
      <w:r w:rsidRPr="279E99EA">
        <w:rPr>
          <w:rFonts w:asciiTheme="minorHAnsi" w:hAnsiTheme="minorHAnsi"/>
          <w:sz w:val="22"/>
          <w:szCs w:val="22"/>
        </w:rPr>
        <w:t xml:space="preserve"> followed a workshop of two days, given by IB certified teachers. T</w:t>
      </w:r>
      <w:r w:rsidR="47DBC849" w:rsidRPr="279E99EA">
        <w:rPr>
          <w:rFonts w:asciiTheme="minorHAnsi" w:hAnsiTheme="minorHAnsi"/>
          <w:sz w:val="22"/>
          <w:szCs w:val="22"/>
        </w:rPr>
        <w:t xml:space="preserve">CD </w:t>
      </w:r>
      <w:r w:rsidRPr="279E99EA">
        <w:rPr>
          <w:rFonts w:asciiTheme="minorHAnsi" w:hAnsiTheme="minorHAnsi"/>
          <w:color w:val="7030A0"/>
          <w:sz w:val="22"/>
          <w:szCs w:val="22"/>
        </w:rPr>
        <w:t>is</w:t>
      </w:r>
      <w:r w:rsidRPr="279E99EA">
        <w:rPr>
          <w:rFonts w:asciiTheme="minorHAnsi" w:hAnsiTheme="minorHAnsi"/>
          <w:sz w:val="22"/>
          <w:szCs w:val="22"/>
        </w:rPr>
        <w:t xml:space="preserve"> the first day care centre, who works with this program for children as of </w:t>
      </w:r>
      <w:r w:rsidR="41F96407" w:rsidRPr="279E99EA">
        <w:rPr>
          <w:rFonts w:asciiTheme="minorHAnsi" w:hAnsiTheme="minorHAnsi"/>
          <w:sz w:val="22"/>
          <w:szCs w:val="22"/>
        </w:rPr>
        <w:t>2,5</w:t>
      </w:r>
      <w:r w:rsidRPr="279E99EA">
        <w:rPr>
          <w:rFonts w:asciiTheme="minorHAnsi" w:hAnsiTheme="minorHAnsi"/>
          <w:sz w:val="22"/>
          <w:szCs w:val="22"/>
        </w:rPr>
        <w:t xml:space="preserve"> years old.</w:t>
      </w:r>
      <w:r w:rsidR="719EBC70" w:rsidRPr="279E99EA">
        <w:rPr>
          <w:rFonts w:asciiTheme="minorHAnsi" w:hAnsiTheme="minorHAnsi"/>
          <w:sz w:val="22"/>
          <w:szCs w:val="22"/>
        </w:rPr>
        <w:t xml:space="preserve"> We do take along the younger ones within the themes in a</w:t>
      </w:r>
      <w:r w:rsidR="364F6C96" w:rsidRPr="279E99EA">
        <w:rPr>
          <w:rFonts w:asciiTheme="minorHAnsi" w:hAnsiTheme="minorHAnsi"/>
          <w:sz w:val="22"/>
          <w:szCs w:val="22"/>
        </w:rPr>
        <w:t xml:space="preserve">n accessible </w:t>
      </w:r>
      <w:r w:rsidR="719EBC70" w:rsidRPr="279E99EA">
        <w:rPr>
          <w:rFonts w:asciiTheme="minorHAnsi" w:hAnsiTheme="minorHAnsi"/>
          <w:sz w:val="22"/>
          <w:szCs w:val="22"/>
        </w:rPr>
        <w:t>way.</w:t>
      </w:r>
    </w:p>
    <w:p w14:paraId="1C1832B8" w14:textId="77777777" w:rsidR="007060B7" w:rsidRPr="00FA0CE1" w:rsidRDefault="00CB7158" w:rsidP="00CB7158">
      <w:pPr>
        <w:pStyle w:val="Kop2"/>
        <w:numPr>
          <w:ilvl w:val="1"/>
          <w:numId w:val="0"/>
        </w:numPr>
        <w:ind w:left="720"/>
      </w:pPr>
      <w:bookmarkStart w:id="5" w:name="_Toc1344361774"/>
      <w:r>
        <w:t>A</w:t>
      </w:r>
      <w:r>
        <w:tab/>
      </w:r>
      <w:r>
        <w:tab/>
      </w:r>
      <w:r>
        <w:tab/>
      </w:r>
      <w:r w:rsidR="00813426">
        <w:t>Our child image</w:t>
      </w:r>
      <w:bookmarkEnd w:id="5"/>
    </w:p>
    <w:p w14:paraId="675E8ED0" w14:textId="77777777" w:rsidR="00DC6179" w:rsidRDefault="56EAA632" w:rsidP="56EAA632">
      <w:pPr>
        <w:pStyle w:val="Normaalweb"/>
        <w:ind w:left="118"/>
        <w:rPr>
          <w:rFonts w:asciiTheme="minorHAnsi" w:hAnsiTheme="minorHAnsi"/>
          <w:sz w:val="22"/>
          <w:szCs w:val="22"/>
        </w:rPr>
      </w:pPr>
      <w:r w:rsidRPr="56EAA632">
        <w:rPr>
          <w:rFonts w:asciiTheme="minorHAnsi" w:hAnsiTheme="minorHAnsi"/>
          <w:sz w:val="22"/>
          <w:szCs w:val="22"/>
        </w:rPr>
        <w:t xml:space="preserve">We respect the uniqueness of children’s personality/personal temper and we focus on stimulating them from their personal image of the world and learn ways of acknowledging and expressing their emotions. For this, they therefore depend on the support of their caregivers. Every child is different and has its own needs and interests. In order to meet these needs, we pay a lot of attention in observing them, acknowledge their feelings, understand their personality traits. Having them as main pillars, we gently nudge them and stimulate their optimal </w:t>
      </w:r>
      <w:r w:rsidRPr="56EAA632">
        <w:rPr>
          <w:rFonts w:asciiTheme="minorHAnsi" w:hAnsiTheme="minorHAnsi"/>
          <w:sz w:val="22"/>
          <w:szCs w:val="22"/>
        </w:rPr>
        <w:lastRenderedPageBreak/>
        <w:t>development with respect also to the cultural norms and values of their families. At TCD we see each child as a unique human being and we follow the development of each individual child. We try to meet the needs and interest of every individual child.</w:t>
      </w:r>
    </w:p>
    <w:p w14:paraId="15C7622E" w14:textId="77777777" w:rsidR="006E0FC9" w:rsidRDefault="006E0FC9" w:rsidP="00CB7158">
      <w:pPr>
        <w:pStyle w:val="Kop2"/>
        <w:numPr>
          <w:ilvl w:val="1"/>
          <w:numId w:val="0"/>
        </w:numPr>
        <w:ind w:left="720"/>
      </w:pPr>
      <w:bookmarkStart w:id="6" w:name="_Toc755173664"/>
    </w:p>
    <w:p w14:paraId="4CAEFFBA" w14:textId="49A9E51D" w:rsidR="007060B7" w:rsidRPr="00FA0CE1" w:rsidRDefault="00CB7158" w:rsidP="00CB7158">
      <w:pPr>
        <w:pStyle w:val="Kop2"/>
        <w:numPr>
          <w:ilvl w:val="1"/>
          <w:numId w:val="0"/>
        </w:numPr>
        <w:ind w:left="720"/>
      </w:pPr>
      <w:r>
        <w:t>B</w:t>
      </w:r>
      <w:r>
        <w:tab/>
      </w:r>
      <w:r w:rsidR="00710E5E">
        <w:t>Nurturing aims</w:t>
      </w:r>
      <w:r w:rsidR="00DC6179">
        <w:t xml:space="preserve"> (based on “Riksen-Walraven”)</w:t>
      </w:r>
      <w:bookmarkEnd w:id="6"/>
    </w:p>
    <w:p w14:paraId="709566E6" w14:textId="77777777" w:rsidR="007060B7" w:rsidRPr="00F92C41" w:rsidRDefault="00913E73" w:rsidP="007060B7">
      <w:pPr>
        <w:pStyle w:val="Normaalweb"/>
        <w:ind w:left="118"/>
        <w:rPr>
          <w:rFonts w:asciiTheme="minorHAnsi" w:hAnsiTheme="minorHAnsi"/>
          <w:sz w:val="22"/>
          <w:szCs w:val="22"/>
        </w:rPr>
      </w:pPr>
      <w:r w:rsidRPr="00FA0CE1">
        <w:rPr>
          <w:rFonts w:asciiTheme="minorHAnsi" w:hAnsiTheme="minorHAnsi"/>
          <w:i/>
          <w:sz w:val="22"/>
          <w:szCs w:val="22"/>
        </w:rPr>
        <w:t xml:space="preserve">Emotional </w:t>
      </w:r>
      <w:r w:rsidR="00DA5816" w:rsidRPr="00FA0CE1">
        <w:rPr>
          <w:rFonts w:asciiTheme="minorHAnsi" w:hAnsiTheme="minorHAnsi"/>
          <w:i/>
          <w:sz w:val="22"/>
          <w:szCs w:val="22"/>
        </w:rPr>
        <w:t>safety</w:t>
      </w:r>
      <w:r w:rsidR="00DE00D7" w:rsidRPr="00FA0CE1">
        <w:rPr>
          <w:rFonts w:asciiTheme="minorHAnsi" w:hAnsiTheme="minorHAnsi"/>
          <w:i/>
          <w:sz w:val="22"/>
          <w:szCs w:val="22"/>
        </w:rPr>
        <w:br/>
      </w:r>
      <w:r w:rsidR="00710E5E" w:rsidRPr="00FA0CE1">
        <w:rPr>
          <w:rFonts w:asciiTheme="minorHAnsi" w:hAnsiTheme="minorHAnsi"/>
          <w:sz w:val="22"/>
          <w:szCs w:val="22"/>
        </w:rPr>
        <w:t>We want children to feel safe with our teachers and in the group with the other children</w:t>
      </w:r>
      <w:r w:rsidR="007060B7" w:rsidRPr="00FA0CE1">
        <w:rPr>
          <w:rFonts w:asciiTheme="minorHAnsi" w:hAnsiTheme="minorHAnsi"/>
          <w:sz w:val="22"/>
          <w:szCs w:val="22"/>
        </w:rPr>
        <w:t xml:space="preserve">. </w:t>
      </w:r>
      <w:r w:rsidR="00710E5E" w:rsidRPr="00FA0CE1">
        <w:rPr>
          <w:rFonts w:asciiTheme="minorHAnsi" w:hAnsiTheme="minorHAnsi"/>
          <w:sz w:val="22"/>
          <w:szCs w:val="22"/>
        </w:rPr>
        <w:t>Only then will a child play and go off to discover</w:t>
      </w:r>
      <w:r w:rsidR="007060B7" w:rsidRPr="00FA0CE1">
        <w:rPr>
          <w:rFonts w:asciiTheme="minorHAnsi" w:hAnsiTheme="minorHAnsi"/>
          <w:sz w:val="22"/>
          <w:szCs w:val="22"/>
        </w:rPr>
        <w:t xml:space="preserve">. </w:t>
      </w:r>
      <w:r w:rsidR="00710E5E" w:rsidRPr="00FA0CE1">
        <w:rPr>
          <w:rFonts w:asciiTheme="minorHAnsi" w:hAnsiTheme="minorHAnsi"/>
          <w:sz w:val="22"/>
          <w:szCs w:val="22"/>
        </w:rPr>
        <w:t xml:space="preserve">This is </w:t>
      </w:r>
      <w:r w:rsidR="00710E5E" w:rsidRPr="00F92C41">
        <w:rPr>
          <w:rFonts w:asciiTheme="minorHAnsi" w:hAnsiTheme="minorHAnsi"/>
          <w:sz w:val="22"/>
          <w:szCs w:val="22"/>
        </w:rPr>
        <w:t xml:space="preserve">why we place </w:t>
      </w:r>
      <w:r w:rsidR="00BC0711">
        <w:rPr>
          <w:rFonts w:asciiTheme="minorHAnsi" w:hAnsiTheme="minorHAnsi"/>
          <w:sz w:val="22"/>
          <w:szCs w:val="22"/>
        </w:rPr>
        <w:t xml:space="preserve">a lot of </w:t>
      </w:r>
      <w:r w:rsidR="00710E5E" w:rsidRPr="00F92C41">
        <w:rPr>
          <w:rFonts w:asciiTheme="minorHAnsi" w:hAnsiTheme="minorHAnsi"/>
          <w:sz w:val="22"/>
          <w:szCs w:val="22"/>
        </w:rPr>
        <w:t xml:space="preserve">attention on </w:t>
      </w:r>
      <w:r w:rsidR="007060B7" w:rsidRPr="00F92C41">
        <w:rPr>
          <w:rFonts w:asciiTheme="minorHAnsi" w:hAnsiTheme="minorHAnsi"/>
          <w:sz w:val="22"/>
          <w:szCs w:val="22"/>
        </w:rPr>
        <w:t>rea</w:t>
      </w:r>
      <w:r w:rsidR="00710E5E" w:rsidRPr="00F92C41">
        <w:rPr>
          <w:rFonts w:asciiTheme="minorHAnsi" w:hAnsiTheme="minorHAnsi"/>
          <w:sz w:val="22"/>
          <w:szCs w:val="22"/>
        </w:rPr>
        <w:t>cting sen</w:t>
      </w:r>
      <w:r w:rsidR="00DE00D7" w:rsidRPr="00F92C41">
        <w:rPr>
          <w:rFonts w:asciiTheme="minorHAnsi" w:hAnsiTheme="minorHAnsi"/>
          <w:sz w:val="22"/>
          <w:szCs w:val="22"/>
        </w:rPr>
        <w:t>si</w:t>
      </w:r>
      <w:r w:rsidR="00710E5E" w:rsidRPr="00F92C41">
        <w:rPr>
          <w:rFonts w:asciiTheme="minorHAnsi" w:hAnsiTheme="minorHAnsi"/>
          <w:sz w:val="22"/>
          <w:szCs w:val="22"/>
        </w:rPr>
        <w:t>tively to the signal a child gives</w:t>
      </w:r>
      <w:r w:rsidR="007060B7" w:rsidRPr="00F92C41">
        <w:rPr>
          <w:rFonts w:asciiTheme="minorHAnsi" w:hAnsiTheme="minorHAnsi"/>
          <w:sz w:val="22"/>
          <w:szCs w:val="22"/>
        </w:rPr>
        <w:t>.</w:t>
      </w:r>
    </w:p>
    <w:p w14:paraId="2E9967B6" w14:textId="77777777" w:rsidR="0069587B" w:rsidRDefault="4AB3A940" w:rsidP="279E99EA">
      <w:pPr>
        <w:pStyle w:val="Normaalweb"/>
        <w:ind w:left="118"/>
        <w:rPr>
          <w:rFonts w:asciiTheme="minorHAnsi" w:hAnsiTheme="minorHAnsi" w:cs="Lucida Sans Unicode"/>
          <w:sz w:val="22"/>
          <w:szCs w:val="22"/>
          <w:shd w:val="clear" w:color="auto" w:fill="FFFFFF"/>
        </w:rPr>
      </w:pPr>
      <w:r w:rsidRPr="279E99EA">
        <w:rPr>
          <w:rFonts w:asciiTheme="minorHAnsi" w:eastAsiaTheme="minorEastAsia" w:hAnsiTheme="minorHAnsi" w:cstheme="minorBidi"/>
          <w:i/>
          <w:iCs/>
          <w:sz w:val="22"/>
          <w:szCs w:val="22"/>
        </w:rPr>
        <w:t>Personal competence</w:t>
      </w:r>
      <w:r w:rsidR="00DE00D7" w:rsidRPr="00F92C41">
        <w:rPr>
          <w:rFonts w:asciiTheme="minorHAnsi" w:hAnsiTheme="minorHAnsi"/>
          <w:i/>
          <w:sz w:val="22"/>
          <w:szCs w:val="22"/>
        </w:rPr>
        <w:br/>
      </w:r>
      <w:r w:rsidR="00DE00D7" w:rsidRPr="279E99EA">
        <w:rPr>
          <w:rFonts w:asciiTheme="minorHAnsi" w:hAnsiTheme="minorHAnsi"/>
          <w:sz w:val="22"/>
          <w:szCs w:val="22"/>
        </w:rPr>
        <w:t>Giving children the room to discover for themselves, to do and to play, increases self-confidence and enables them to learn who they are</w:t>
      </w:r>
      <w:r w:rsidR="007060B7" w:rsidRPr="279E99EA">
        <w:rPr>
          <w:rFonts w:asciiTheme="minorHAnsi" w:hAnsiTheme="minorHAnsi"/>
          <w:sz w:val="22"/>
          <w:szCs w:val="22"/>
        </w:rPr>
        <w:t xml:space="preserve">. </w:t>
      </w:r>
      <w:r w:rsidR="00DE00D7" w:rsidRPr="279E99EA">
        <w:rPr>
          <w:rFonts w:asciiTheme="minorHAnsi" w:hAnsiTheme="minorHAnsi" w:cs="Lucida Sans Unicode"/>
          <w:sz w:val="22"/>
          <w:szCs w:val="22"/>
          <w:shd w:val="clear" w:color="auto" w:fill="FFFFFF"/>
        </w:rPr>
        <w:t>Ultimately, this will have a</w:t>
      </w:r>
      <w:r w:rsidR="007060B7" w:rsidRPr="279E99EA">
        <w:rPr>
          <w:rFonts w:asciiTheme="minorHAnsi" w:hAnsiTheme="minorHAnsi" w:cs="Lucida Sans Unicode"/>
          <w:sz w:val="22"/>
          <w:szCs w:val="22"/>
          <w:shd w:val="clear" w:color="auto" w:fill="FFFFFF"/>
        </w:rPr>
        <w:t xml:space="preserve"> positive </w:t>
      </w:r>
      <w:r w:rsidR="00DE00D7" w:rsidRPr="279E99EA">
        <w:rPr>
          <w:rFonts w:asciiTheme="minorHAnsi" w:hAnsiTheme="minorHAnsi" w:cs="Lucida Sans Unicode"/>
          <w:sz w:val="22"/>
          <w:szCs w:val="22"/>
          <w:shd w:val="clear" w:color="auto" w:fill="FFFFFF"/>
        </w:rPr>
        <w:t>effect on their self-confidence and self-image</w:t>
      </w:r>
      <w:r w:rsidR="007060B7" w:rsidRPr="279E99EA">
        <w:rPr>
          <w:rFonts w:asciiTheme="minorHAnsi" w:hAnsiTheme="minorHAnsi" w:cs="Lucida Sans Unicode"/>
          <w:sz w:val="22"/>
          <w:szCs w:val="22"/>
          <w:shd w:val="clear" w:color="auto" w:fill="FFFFFF"/>
        </w:rPr>
        <w:t xml:space="preserve">. </w:t>
      </w:r>
      <w:r w:rsidR="0075047D" w:rsidRPr="279E99EA">
        <w:rPr>
          <w:rFonts w:asciiTheme="minorHAnsi" w:hAnsiTheme="minorHAnsi" w:cs="Lucida Sans Unicode"/>
          <w:sz w:val="22"/>
          <w:szCs w:val="22"/>
          <w:shd w:val="clear" w:color="auto" w:fill="FFFFFF"/>
        </w:rPr>
        <w:t>As when we do crafts, w</w:t>
      </w:r>
      <w:r w:rsidR="00DE00D7" w:rsidRPr="279E99EA">
        <w:rPr>
          <w:rFonts w:asciiTheme="minorHAnsi" w:hAnsiTheme="minorHAnsi" w:cs="Lucida Sans Unicode"/>
          <w:sz w:val="22"/>
          <w:szCs w:val="22"/>
          <w:shd w:val="clear" w:color="auto" w:fill="FFFFFF"/>
        </w:rPr>
        <w:t xml:space="preserve">e place the emphasis on the </w:t>
      </w:r>
      <w:r w:rsidR="007060B7" w:rsidRPr="279E99EA">
        <w:rPr>
          <w:rFonts w:asciiTheme="minorHAnsi" w:hAnsiTheme="minorHAnsi" w:cs="Lucida Sans Unicode"/>
          <w:sz w:val="22"/>
          <w:szCs w:val="22"/>
          <w:shd w:val="clear" w:color="auto" w:fill="FFFFFF"/>
        </w:rPr>
        <w:t>proce</w:t>
      </w:r>
      <w:r w:rsidR="00DE00D7" w:rsidRPr="279E99EA">
        <w:rPr>
          <w:rFonts w:asciiTheme="minorHAnsi" w:hAnsiTheme="minorHAnsi" w:cs="Lucida Sans Unicode"/>
          <w:sz w:val="22"/>
          <w:szCs w:val="22"/>
          <w:shd w:val="clear" w:color="auto" w:fill="FFFFFF"/>
        </w:rPr>
        <w:t>s</w:t>
      </w:r>
      <w:r w:rsidR="007060B7" w:rsidRPr="279E99EA">
        <w:rPr>
          <w:rFonts w:asciiTheme="minorHAnsi" w:hAnsiTheme="minorHAnsi" w:cs="Lucida Sans Unicode"/>
          <w:sz w:val="22"/>
          <w:szCs w:val="22"/>
          <w:shd w:val="clear" w:color="auto" w:fill="FFFFFF"/>
        </w:rPr>
        <w:t xml:space="preserve">s </w:t>
      </w:r>
      <w:r w:rsidR="00DE00D7" w:rsidRPr="279E99EA">
        <w:rPr>
          <w:rFonts w:asciiTheme="minorHAnsi" w:hAnsiTheme="minorHAnsi" w:cs="Lucida Sans Unicode"/>
          <w:sz w:val="22"/>
          <w:szCs w:val="22"/>
          <w:shd w:val="clear" w:color="auto" w:fill="FFFFFF"/>
        </w:rPr>
        <w:t>and not on the</w:t>
      </w:r>
      <w:r w:rsidR="007060B7" w:rsidRPr="279E99EA">
        <w:rPr>
          <w:rFonts w:asciiTheme="minorHAnsi" w:hAnsiTheme="minorHAnsi" w:cs="Lucida Sans Unicode"/>
          <w:sz w:val="22"/>
          <w:szCs w:val="22"/>
          <w:shd w:val="clear" w:color="auto" w:fill="FFFFFF"/>
        </w:rPr>
        <w:t xml:space="preserve"> </w:t>
      </w:r>
      <w:r w:rsidR="0075047D" w:rsidRPr="279E99EA">
        <w:rPr>
          <w:rFonts w:asciiTheme="minorHAnsi" w:hAnsiTheme="minorHAnsi" w:cs="Lucida Sans Unicode"/>
          <w:sz w:val="22"/>
          <w:szCs w:val="22"/>
          <w:shd w:val="clear" w:color="auto" w:fill="FFFFFF"/>
        </w:rPr>
        <w:t xml:space="preserve">final </w:t>
      </w:r>
      <w:r w:rsidR="007060B7" w:rsidRPr="279E99EA">
        <w:rPr>
          <w:rFonts w:asciiTheme="minorHAnsi" w:hAnsiTheme="minorHAnsi" w:cs="Lucida Sans Unicode"/>
          <w:sz w:val="22"/>
          <w:szCs w:val="22"/>
          <w:shd w:val="clear" w:color="auto" w:fill="FFFFFF"/>
        </w:rPr>
        <w:t>product.</w:t>
      </w:r>
    </w:p>
    <w:p w14:paraId="4E2C8928" w14:textId="77777777" w:rsidR="0069587B" w:rsidRPr="006616AD" w:rsidRDefault="0069587B" w:rsidP="279E99EA">
      <w:pPr>
        <w:pStyle w:val="Normaalweb"/>
        <w:ind w:left="118"/>
        <w:rPr>
          <w:rFonts w:asciiTheme="minorHAnsi" w:hAnsiTheme="minorHAnsi" w:cs="Lucida Sans Unicode"/>
          <w:sz w:val="22"/>
          <w:szCs w:val="22"/>
          <w:shd w:val="clear" w:color="auto" w:fill="FFFFFF"/>
          <w:lang w:val="en-US"/>
        </w:rPr>
      </w:pPr>
      <w:r w:rsidRPr="279E99EA">
        <w:rPr>
          <w:rFonts w:asciiTheme="minorHAnsi" w:hAnsiTheme="minorHAnsi" w:cs="Lucida Sans Unicode"/>
          <w:i/>
          <w:iCs/>
          <w:sz w:val="22"/>
          <w:szCs w:val="22"/>
          <w:shd w:val="clear" w:color="auto" w:fill="FFFFFF"/>
          <w:lang w:val="en-US"/>
        </w:rPr>
        <w:t>Risky Play</w:t>
      </w:r>
      <w:r w:rsidRPr="279E99EA">
        <w:rPr>
          <w:rFonts w:asciiTheme="minorHAnsi" w:hAnsiTheme="minorHAnsi" w:cs="Lucida Sans Unicode"/>
          <w:sz w:val="22"/>
          <w:szCs w:val="22"/>
          <w:shd w:val="clear" w:color="auto" w:fill="FFFFFF"/>
          <w:lang w:val="en-US"/>
        </w:rPr>
        <w:t xml:space="preserve"> </w:t>
      </w:r>
      <w:r w:rsidRPr="006616AD">
        <w:rPr>
          <w:rFonts w:asciiTheme="minorHAnsi" w:hAnsiTheme="minorHAnsi" w:cs="Lucida Sans Unicode"/>
          <w:sz w:val="22"/>
          <w:szCs w:val="22"/>
          <w:highlight w:val="yellow"/>
          <w:shd w:val="clear" w:color="auto" w:fill="FFFFFF"/>
          <w:lang w:val="en-US"/>
        </w:rPr>
        <w:br/>
      </w:r>
      <w:r w:rsidRPr="279E99EA">
        <w:rPr>
          <w:rFonts w:asciiTheme="minorHAnsi" w:hAnsiTheme="minorHAnsi" w:cs="Lucida Sans Unicode"/>
          <w:sz w:val="22"/>
          <w:szCs w:val="22"/>
          <w:shd w:val="clear" w:color="auto" w:fill="FFFFFF"/>
          <w:lang w:val="en-US"/>
        </w:rPr>
        <w:t>Risky play involves thrilling and exciting forms of physical play that involve uncertainty, and</w:t>
      </w:r>
      <w:r w:rsidR="52CF415B" w:rsidRPr="279E99EA">
        <w:rPr>
          <w:rFonts w:asciiTheme="minorHAnsi" w:hAnsiTheme="minorHAnsi" w:cs="Lucida Sans Unicode"/>
          <w:sz w:val="22"/>
          <w:szCs w:val="22"/>
          <w:shd w:val="clear" w:color="auto" w:fill="FFFFFF"/>
          <w:lang w:val="en-US"/>
        </w:rPr>
        <w:t xml:space="preserve"> a</w:t>
      </w:r>
      <w:r w:rsidRPr="279E99EA">
        <w:rPr>
          <w:rFonts w:asciiTheme="minorHAnsi" w:hAnsiTheme="minorHAnsi" w:cs="Lucida Sans Unicode"/>
          <w:sz w:val="22"/>
          <w:szCs w:val="22"/>
          <w:shd w:val="clear" w:color="auto" w:fill="FFFFFF"/>
          <w:lang w:val="en-US"/>
        </w:rPr>
        <w:t xml:space="preserve"> chance of physical injury and it has been proven to have immense benefits.</w:t>
      </w:r>
    </w:p>
    <w:p w14:paraId="1D96ADC8" w14:textId="77777777" w:rsidR="0069587B" w:rsidRPr="006616AD" w:rsidRDefault="0069587B" w:rsidP="0BFB8F3F">
      <w:pPr>
        <w:pStyle w:val="Normaalweb"/>
        <w:ind w:left="118"/>
        <w:rPr>
          <w:rFonts w:asciiTheme="minorHAnsi" w:hAnsiTheme="minorHAnsi" w:cs="Lucida Sans Unicode"/>
          <w:sz w:val="22"/>
          <w:szCs w:val="22"/>
          <w:shd w:val="clear" w:color="auto" w:fill="FFFFFF"/>
          <w:lang w:val="en-US"/>
        </w:rPr>
      </w:pPr>
      <w:r w:rsidRPr="0BFB8F3F">
        <w:rPr>
          <w:rFonts w:asciiTheme="minorHAnsi" w:hAnsiTheme="minorHAnsi" w:cs="Lucida Sans Unicode"/>
          <w:sz w:val="22"/>
          <w:szCs w:val="22"/>
          <w:shd w:val="clear" w:color="auto" w:fill="FFFFFF"/>
          <w:lang w:val="en-US"/>
        </w:rPr>
        <w:t>Risky play involves kids experimenting and pushing themselves to figure out what will happen, without knowing the exact outcome. If kids don’t go far enough with their play, it’s boring and if they go too far, it gets too scary. It can be compared to a science experiment, where kids are testing out their environment and determining what they’re comfortable with.</w:t>
      </w:r>
      <w:r w:rsidRPr="006616AD">
        <w:rPr>
          <w:rFonts w:asciiTheme="minorHAnsi" w:hAnsiTheme="minorHAnsi" w:cs="Lucida Sans Unicode"/>
          <w:sz w:val="22"/>
          <w:szCs w:val="22"/>
          <w:highlight w:val="yellow"/>
          <w:shd w:val="clear" w:color="auto" w:fill="FFFFFF"/>
          <w:lang w:val="en-US"/>
        </w:rPr>
        <w:br/>
      </w:r>
      <w:r w:rsidRPr="0BFB8F3F">
        <w:rPr>
          <w:rFonts w:asciiTheme="minorHAnsi" w:hAnsiTheme="minorHAnsi" w:cs="Lucida Sans Unicode"/>
          <w:sz w:val="22"/>
          <w:szCs w:val="22"/>
          <w:shd w:val="clear" w:color="auto" w:fill="FFFFFF"/>
          <w:lang w:val="en-US"/>
        </w:rPr>
        <w:t xml:space="preserve">When you can create a context of a relatively safe space, it’s really a fundamental way for children to figure out how the world works and how their body works. </w:t>
      </w:r>
      <w:r w:rsidRPr="006616AD">
        <w:rPr>
          <w:rFonts w:asciiTheme="minorHAnsi" w:hAnsiTheme="minorHAnsi" w:cs="Lucida Sans Unicode"/>
          <w:sz w:val="22"/>
          <w:szCs w:val="22"/>
          <w:highlight w:val="yellow"/>
          <w:shd w:val="clear" w:color="auto" w:fill="FFFFFF"/>
          <w:lang w:val="en-US"/>
        </w:rPr>
        <w:br/>
      </w:r>
      <w:r w:rsidRPr="0BFB8F3F">
        <w:rPr>
          <w:rFonts w:asciiTheme="minorHAnsi" w:hAnsiTheme="minorHAnsi" w:cs="Lucida Sans Unicode"/>
          <w:sz w:val="22"/>
          <w:szCs w:val="22"/>
          <w:shd w:val="clear" w:color="auto" w:fill="FFFFFF"/>
          <w:lang w:val="en-US"/>
        </w:rPr>
        <w:t>Risky play in early childhood can help develop a child’s self-confidence, resilience, executive functioning abilities and even risk-management skills. And research shows that engaging in risky play can actually reduce the risk of injury, too.</w:t>
      </w:r>
      <w:r w:rsidR="006616AD" w:rsidRPr="006616AD">
        <w:rPr>
          <w:rFonts w:asciiTheme="minorHAnsi" w:hAnsiTheme="minorHAnsi" w:cs="Lucida Sans Unicode"/>
          <w:sz w:val="22"/>
          <w:szCs w:val="22"/>
          <w:highlight w:val="yellow"/>
          <w:shd w:val="clear" w:color="auto" w:fill="FFFFFF"/>
          <w:lang w:val="en-US"/>
        </w:rPr>
        <w:br/>
      </w:r>
      <w:r w:rsidRPr="0BFB8F3F">
        <w:rPr>
          <w:rFonts w:asciiTheme="minorHAnsi" w:hAnsiTheme="minorHAnsi" w:cs="Lucida Sans Unicode"/>
          <w:sz w:val="22"/>
          <w:szCs w:val="22"/>
          <w:shd w:val="clear" w:color="auto" w:fill="FFFFFF"/>
          <w:lang w:val="en-US"/>
        </w:rPr>
        <w:t>Children will always seek these experiences naturally, no matter how safe you try to keep them and the play area. Letting the kids experience these thrills with you, allows them to learn how to better manage risks when they are alone, which is safer in the end.</w:t>
      </w:r>
    </w:p>
    <w:p w14:paraId="38959ADD" w14:textId="77777777" w:rsidR="00770B33" w:rsidRDefault="007060B7" w:rsidP="279E99EA">
      <w:pPr>
        <w:pStyle w:val="Normaalweb"/>
        <w:ind w:left="118"/>
        <w:rPr>
          <w:rFonts w:asciiTheme="minorHAnsi" w:hAnsiTheme="minorHAnsi" w:cs="Lucida Sans Unicode"/>
          <w:sz w:val="22"/>
          <w:szCs w:val="22"/>
        </w:rPr>
      </w:pPr>
      <w:r w:rsidRPr="279E99EA">
        <w:rPr>
          <w:rFonts w:asciiTheme="minorHAnsi" w:hAnsiTheme="minorHAnsi" w:cs="Lucida Sans Unicode"/>
          <w:i/>
          <w:iCs/>
          <w:sz w:val="22"/>
          <w:szCs w:val="22"/>
          <w:shd w:val="clear" w:color="auto" w:fill="FFFFFF"/>
        </w:rPr>
        <w:t>Social</w:t>
      </w:r>
      <w:r w:rsidR="00DE00D7" w:rsidRPr="279E99EA">
        <w:rPr>
          <w:rFonts w:asciiTheme="minorHAnsi" w:hAnsiTheme="minorHAnsi" w:cs="Lucida Sans Unicode"/>
          <w:i/>
          <w:iCs/>
          <w:sz w:val="22"/>
          <w:szCs w:val="22"/>
          <w:shd w:val="clear" w:color="auto" w:fill="FFFFFF"/>
        </w:rPr>
        <w:t xml:space="preserve"> and</w:t>
      </w:r>
      <w:r w:rsidRPr="279E99EA">
        <w:rPr>
          <w:rFonts w:asciiTheme="minorHAnsi" w:hAnsiTheme="minorHAnsi" w:cs="Lucida Sans Unicode"/>
          <w:i/>
          <w:iCs/>
          <w:sz w:val="22"/>
          <w:szCs w:val="22"/>
          <w:shd w:val="clear" w:color="auto" w:fill="FFFFFF"/>
        </w:rPr>
        <w:t xml:space="preserve"> emotion</w:t>
      </w:r>
      <w:r w:rsidR="00DE00D7" w:rsidRPr="279E99EA">
        <w:rPr>
          <w:rFonts w:asciiTheme="minorHAnsi" w:hAnsiTheme="minorHAnsi" w:cs="Lucida Sans Unicode"/>
          <w:i/>
          <w:iCs/>
          <w:sz w:val="22"/>
          <w:szCs w:val="22"/>
          <w:shd w:val="clear" w:color="auto" w:fill="FFFFFF"/>
        </w:rPr>
        <w:t>al development</w:t>
      </w:r>
      <w:r w:rsidR="00DE00D7" w:rsidRPr="00F92C41">
        <w:rPr>
          <w:rFonts w:asciiTheme="minorHAnsi" w:hAnsiTheme="minorHAnsi" w:cs="Lucida Sans Unicode"/>
          <w:i/>
          <w:sz w:val="22"/>
          <w:szCs w:val="22"/>
          <w:shd w:val="clear" w:color="auto" w:fill="FFFFFF"/>
        </w:rPr>
        <w:br/>
      </w:r>
      <w:r w:rsidR="00DE00D7" w:rsidRPr="279E99EA">
        <w:rPr>
          <w:rFonts w:asciiTheme="minorHAnsi" w:hAnsiTheme="minorHAnsi" w:cs="Lucida Sans Unicode"/>
          <w:sz w:val="22"/>
          <w:szCs w:val="22"/>
        </w:rPr>
        <w:t>At the childcare centre, children learn to wait their turn, help each other, work together during play, and to celebrate together</w:t>
      </w:r>
      <w:r w:rsidRPr="279E99EA">
        <w:rPr>
          <w:rFonts w:asciiTheme="minorHAnsi" w:hAnsiTheme="minorHAnsi" w:cs="Lucida Sans Unicode"/>
          <w:sz w:val="22"/>
          <w:szCs w:val="22"/>
        </w:rPr>
        <w:t xml:space="preserve">. We </w:t>
      </w:r>
      <w:r w:rsidR="00DE00D7" w:rsidRPr="279E99EA">
        <w:rPr>
          <w:rFonts w:asciiTheme="minorHAnsi" w:hAnsiTheme="minorHAnsi" w:cs="Lucida Sans Unicode"/>
          <w:sz w:val="22"/>
          <w:szCs w:val="22"/>
        </w:rPr>
        <w:t xml:space="preserve">pay considerable attention to </w:t>
      </w:r>
      <w:r w:rsidRPr="279E99EA">
        <w:rPr>
          <w:rFonts w:asciiTheme="minorHAnsi" w:hAnsiTheme="minorHAnsi" w:cs="Lucida Sans Unicode"/>
          <w:sz w:val="22"/>
          <w:szCs w:val="22"/>
        </w:rPr>
        <w:t>emoti</w:t>
      </w:r>
      <w:r w:rsidR="00DE00D7" w:rsidRPr="279E99EA">
        <w:rPr>
          <w:rFonts w:asciiTheme="minorHAnsi" w:hAnsiTheme="minorHAnsi" w:cs="Lucida Sans Unicode"/>
          <w:sz w:val="22"/>
          <w:szCs w:val="22"/>
        </w:rPr>
        <w:t>on</w:t>
      </w:r>
      <w:r w:rsidRPr="279E99EA">
        <w:rPr>
          <w:rFonts w:asciiTheme="minorHAnsi" w:hAnsiTheme="minorHAnsi" w:cs="Lucida Sans Unicode"/>
          <w:sz w:val="22"/>
          <w:szCs w:val="22"/>
        </w:rPr>
        <w:t xml:space="preserve">s </w:t>
      </w:r>
      <w:r w:rsidR="00E2735F" w:rsidRPr="279E99EA">
        <w:rPr>
          <w:rFonts w:asciiTheme="minorHAnsi" w:hAnsiTheme="minorHAnsi" w:cs="Lucida Sans Unicode"/>
          <w:sz w:val="22"/>
          <w:szCs w:val="22"/>
        </w:rPr>
        <w:t xml:space="preserve">that certain </w:t>
      </w:r>
      <w:r w:rsidR="00DE00D7" w:rsidRPr="279E99EA">
        <w:rPr>
          <w:rFonts w:asciiTheme="minorHAnsi" w:hAnsiTheme="minorHAnsi" w:cs="Lucida Sans Unicode"/>
          <w:sz w:val="22"/>
          <w:szCs w:val="22"/>
        </w:rPr>
        <w:t>situations might invoke and discuss these together</w:t>
      </w:r>
      <w:r w:rsidRPr="279E99EA">
        <w:rPr>
          <w:rFonts w:asciiTheme="minorHAnsi" w:hAnsiTheme="minorHAnsi" w:cs="Lucida Sans Unicode"/>
          <w:sz w:val="22"/>
          <w:szCs w:val="22"/>
        </w:rPr>
        <w:t xml:space="preserve">. </w:t>
      </w:r>
      <w:r w:rsidR="00DE00D7" w:rsidRPr="279E99EA">
        <w:rPr>
          <w:rFonts w:asciiTheme="minorHAnsi" w:hAnsiTheme="minorHAnsi" w:cs="Lucida Sans Unicode"/>
          <w:sz w:val="22"/>
          <w:szCs w:val="22"/>
        </w:rPr>
        <w:t>This way, the children learn how to deal with these emotions in themselves and to respect them in others</w:t>
      </w:r>
      <w:r w:rsidRPr="279E99EA">
        <w:rPr>
          <w:rFonts w:asciiTheme="minorHAnsi" w:hAnsiTheme="minorHAnsi" w:cs="Lucida Sans Unicode"/>
          <w:sz w:val="22"/>
          <w:szCs w:val="22"/>
        </w:rPr>
        <w:t xml:space="preserve">. </w:t>
      </w:r>
    </w:p>
    <w:p w14:paraId="10A622DD" w14:textId="77777777" w:rsidR="004F5E67" w:rsidRDefault="56EAA632" w:rsidP="56EAA632">
      <w:pPr>
        <w:ind w:left="118"/>
        <w:rPr>
          <w:rFonts w:asciiTheme="minorHAnsi" w:hAnsiTheme="minorHAnsi" w:cs="Lucida Sans Unicode"/>
          <w:sz w:val="22"/>
          <w:szCs w:val="22"/>
        </w:rPr>
      </w:pPr>
      <w:r w:rsidRPr="56EAA632">
        <w:rPr>
          <w:rFonts w:asciiTheme="minorHAnsi" w:hAnsiTheme="minorHAnsi" w:cs="Lucida Sans Unicode"/>
          <w:i/>
          <w:iCs/>
          <w:sz w:val="22"/>
          <w:szCs w:val="22"/>
        </w:rPr>
        <w:t>Passing on norms and values</w:t>
      </w:r>
      <w:r w:rsidR="004F5E67">
        <w:br/>
      </w:r>
      <w:r w:rsidRPr="56EAA632">
        <w:rPr>
          <w:rFonts w:asciiTheme="minorHAnsi" w:hAnsiTheme="minorHAnsi" w:cs="Lucida Sans Unicode"/>
          <w:sz w:val="22"/>
          <w:szCs w:val="22"/>
        </w:rPr>
        <w:t>Values such as equality, affection, caring and respect for each other and each other’s culture and background are essential to us. This involves helping one another, listening to each other, singing together, dancing and laughing, and learning to respect equipment, nature and everything that lives. We pass this on to the children through ‘modelling’ (setting a good example) and by talking and explaining a lot. Caring for the planet, giving back is a big part of PYP.</w:t>
      </w:r>
      <w:r w:rsidR="004F5E67">
        <w:br/>
      </w:r>
    </w:p>
    <w:p w14:paraId="4A7B9661" w14:textId="77777777" w:rsidR="00D31E56" w:rsidRDefault="00D31E56">
      <w:pPr>
        <w:rPr>
          <w:rFonts w:asciiTheme="minorHAnsi" w:hAnsiTheme="minorHAnsi" w:cs="Lucida Sans Unicode"/>
          <w:i/>
          <w:iCs/>
          <w:sz w:val="22"/>
          <w:szCs w:val="22"/>
        </w:rPr>
      </w:pPr>
      <w:r>
        <w:rPr>
          <w:rFonts w:asciiTheme="minorHAnsi" w:hAnsiTheme="minorHAnsi" w:cs="Lucida Sans Unicode"/>
          <w:i/>
          <w:iCs/>
          <w:sz w:val="22"/>
          <w:szCs w:val="22"/>
        </w:rPr>
        <w:br w:type="page"/>
      </w:r>
    </w:p>
    <w:p w14:paraId="50944011" w14:textId="045EF8CD" w:rsidR="004F5E67" w:rsidRDefault="56EAA632" w:rsidP="56EAA632">
      <w:pPr>
        <w:ind w:left="118"/>
        <w:rPr>
          <w:rFonts w:asciiTheme="minorHAnsi" w:hAnsiTheme="minorHAnsi" w:cs="Lucida Sans Unicode"/>
          <w:sz w:val="22"/>
          <w:szCs w:val="22"/>
        </w:rPr>
      </w:pPr>
      <w:r w:rsidRPr="56EAA632">
        <w:rPr>
          <w:rFonts w:asciiTheme="minorHAnsi" w:hAnsiTheme="minorHAnsi" w:cs="Lucida Sans Unicode"/>
          <w:i/>
          <w:iCs/>
          <w:sz w:val="22"/>
          <w:szCs w:val="22"/>
        </w:rPr>
        <w:lastRenderedPageBreak/>
        <w:t>Documentation</w:t>
      </w:r>
    </w:p>
    <w:p w14:paraId="626AA676" w14:textId="77777777" w:rsidR="004F5E67" w:rsidRDefault="56EAA632" w:rsidP="56EAA632">
      <w:pPr>
        <w:ind w:left="118"/>
        <w:rPr>
          <w:rFonts w:asciiTheme="minorHAnsi" w:hAnsiTheme="minorHAnsi" w:cs="Lucida Sans Unicode"/>
          <w:sz w:val="22"/>
          <w:szCs w:val="22"/>
        </w:rPr>
      </w:pPr>
      <w:r w:rsidRPr="56EAA632">
        <w:rPr>
          <w:rFonts w:asciiTheme="minorHAnsi" w:hAnsiTheme="minorHAnsi" w:cs="Lucida Sans Unicode"/>
          <w:sz w:val="22"/>
          <w:szCs w:val="22"/>
        </w:rPr>
        <w:t>A part of our growth is also to reflect on our actions and being proud of our achievements. On each group every child has a folder specifically for them. Through photos, stories, arts &amp; crafts this folder is filled with interesting and important moments of the child's development. The older children can look at their own folders whenever they want. For the younger children we regularly make time to have a look through their folders. We use this documentation based on Reggio Emilio vision. 'D</w:t>
      </w:r>
      <w:r w:rsidRPr="56EAA632">
        <w:rPr>
          <w:rFonts w:asciiTheme="minorHAnsi" w:eastAsiaTheme="minorEastAsia" w:hAnsiTheme="minorHAnsi" w:cstheme="minorBidi"/>
          <w:sz w:val="22"/>
          <w:szCs w:val="22"/>
        </w:rPr>
        <w:t xml:space="preserve">ocumentation highlights children's play by </w:t>
      </w:r>
      <w:r w:rsidRPr="56EAA632">
        <w:rPr>
          <w:rFonts w:asciiTheme="minorHAnsi" w:eastAsiaTheme="minorEastAsia" w:hAnsiTheme="minorHAnsi" w:cstheme="minorBidi"/>
          <w:b/>
          <w:bCs/>
          <w:sz w:val="22"/>
          <w:szCs w:val="22"/>
        </w:rPr>
        <w:t>examining their intentions</w:t>
      </w:r>
      <w:r w:rsidRPr="56EAA632">
        <w:rPr>
          <w:rFonts w:asciiTheme="minorHAnsi" w:eastAsiaTheme="minorEastAsia" w:hAnsiTheme="minorHAnsi" w:cstheme="minorBidi"/>
          <w:sz w:val="22"/>
          <w:szCs w:val="22"/>
        </w:rPr>
        <w:t xml:space="preserve"> during and after times of play. Documentation also </w:t>
      </w:r>
      <w:r w:rsidRPr="56EAA632">
        <w:rPr>
          <w:rFonts w:asciiTheme="minorHAnsi" w:eastAsiaTheme="minorEastAsia" w:hAnsiTheme="minorHAnsi" w:cstheme="minorBidi"/>
          <w:b/>
          <w:bCs/>
          <w:sz w:val="22"/>
          <w:szCs w:val="22"/>
        </w:rPr>
        <w:t>takes place at different stages</w:t>
      </w:r>
      <w:r w:rsidRPr="56EAA632">
        <w:rPr>
          <w:rFonts w:asciiTheme="minorHAnsi" w:eastAsiaTheme="minorEastAsia" w:hAnsiTheme="minorHAnsi" w:cstheme="minorBidi"/>
          <w:sz w:val="22"/>
          <w:szCs w:val="22"/>
        </w:rPr>
        <w:t xml:space="preserve"> of completion.  Much like a story, a project may have a beginning, middle, and end that develops over time.’ (bron https://reggioemilia2015.weebly.com/observation-and-documentation.html)</w:t>
      </w:r>
    </w:p>
    <w:p w14:paraId="3080F85A" w14:textId="77777777" w:rsidR="006616AD" w:rsidRPr="00F92C41" w:rsidRDefault="006616AD" w:rsidP="00770B33">
      <w:pPr>
        <w:ind w:left="118"/>
        <w:rPr>
          <w:rFonts w:asciiTheme="minorHAnsi" w:hAnsiTheme="minorHAnsi" w:cs="Lucida Sans Unicode"/>
          <w:sz w:val="22"/>
          <w:szCs w:val="22"/>
        </w:rPr>
      </w:pPr>
    </w:p>
    <w:p w14:paraId="5EC4555B" w14:textId="77777777" w:rsidR="00AC36E9" w:rsidRPr="00FA0CE1" w:rsidRDefault="006B77D9" w:rsidP="00AC36E9">
      <w:pPr>
        <w:pStyle w:val="Kop2"/>
        <w:numPr>
          <w:ilvl w:val="1"/>
          <w:numId w:val="0"/>
        </w:numPr>
        <w:ind w:left="720"/>
        <w:rPr>
          <w:rFonts w:eastAsia="Calibri"/>
          <w:lang w:val="en-GB"/>
        </w:rPr>
      </w:pPr>
      <w:bookmarkStart w:id="7" w:name="_Toc60915617"/>
      <w:r w:rsidRPr="68E40592">
        <w:rPr>
          <w:rFonts w:eastAsia="Calibri"/>
          <w:lang w:val="en-GB"/>
        </w:rPr>
        <w:t>C</w:t>
      </w:r>
      <w:r>
        <w:tab/>
      </w:r>
      <w:r w:rsidR="00AC36E9" w:rsidRPr="68E40592">
        <w:rPr>
          <w:rFonts w:eastAsia="Calibri"/>
          <w:lang w:val="en-GB"/>
        </w:rPr>
        <w:t>Preparing children for school and the PYP</w:t>
      </w:r>
      <w:bookmarkEnd w:id="7"/>
    </w:p>
    <w:p w14:paraId="2D0B7AE5" w14:textId="77777777" w:rsidR="00163DA2" w:rsidRDefault="00163DA2" w:rsidP="00A24D5E">
      <w:pPr>
        <w:rPr>
          <w:rFonts w:ascii="Calibri" w:eastAsia="Calibri" w:hAnsi="Calibri" w:cs="Calibri"/>
          <w:sz w:val="22"/>
          <w:szCs w:val="22"/>
          <w:lang w:val="en-GB"/>
        </w:rPr>
      </w:pPr>
    </w:p>
    <w:p w14:paraId="2C76802E" w14:textId="77777777" w:rsidR="00163DA2" w:rsidRPr="00F92C41" w:rsidRDefault="56EAA632" w:rsidP="00163DA2">
      <w:pPr>
        <w:ind w:left="118" w:right="110"/>
        <w:rPr>
          <w:rFonts w:ascii="Calibri" w:eastAsia="Calibri" w:hAnsi="Calibri" w:cs="Calibri"/>
          <w:sz w:val="22"/>
          <w:szCs w:val="22"/>
          <w:lang w:val="en-GB"/>
        </w:rPr>
      </w:pPr>
      <w:r w:rsidRPr="56EAA632">
        <w:rPr>
          <w:rFonts w:ascii="Calibri" w:eastAsia="Calibri" w:hAnsi="Calibri" w:cs="Calibri"/>
          <w:sz w:val="22"/>
          <w:szCs w:val="22"/>
          <w:lang w:val="en-GB"/>
        </w:rPr>
        <w:t xml:space="preserve">We work with the themes that are used within the Primary Years Program (PYP). This programme is also used within the ISD and makes the transition for toddlers to school easier. PYP is an experience-based programme in which children learn by experiencing. To help the transition, the pre-school and start group follow the same theme as the ISD. </w:t>
      </w:r>
    </w:p>
    <w:p w14:paraId="59202825" w14:textId="77777777" w:rsidR="00163DA2" w:rsidRDefault="00163DA2" w:rsidP="00A24D5E">
      <w:pPr>
        <w:rPr>
          <w:rFonts w:ascii="Calibri" w:eastAsia="Calibri" w:hAnsi="Calibri" w:cs="Calibri"/>
          <w:b/>
          <w:sz w:val="22"/>
          <w:szCs w:val="22"/>
          <w:lang w:val="en-GB"/>
        </w:rPr>
      </w:pPr>
    </w:p>
    <w:p w14:paraId="41B0FF90" w14:textId="77777777" w:rsidR="000E4D4A" w:rsidRDefault="000E4D4A" w:rsidP="000E4D4A">
      <w:pPr>
        <w:spacing w:before="16"/>
        <w:ind w:right="180"/>
        <w:rPr>
          <w:rFonts w:ascii="Calibri" w:eastAsia="Calibri" w:hAnsi="Calibri" w:cs="Calibri"/>
          <w:b/>
          <w:sz w:val="22"/>
          <w:szCs w:val="22"/>
          <w:lang w:val="en-GB"/>
        </w:rPr>
      </w:pPr>
      <w:r>
        <w:rPr>
          <w:rFonts w:ascii="Calibri" w:eastAsia="Calibri" w:hAnsi="Calibri" w:cs="Calibri"/>
          <w:b/>
          <w:sz w:val="22"/>
          <w:szCs w:val="22"/>
          <w:lang w:val="en-GB"/>
        </w:rPr>
        <w:t>PYP t</w:t>
      </w:r>
      <w:r w:rsidRPr="00FA0CE1">
        <w:rPr>
          <w:rFonts w:ascii="Calibri" w:eastAsia="Calibri" w:hAnsi="Calibri" w:cs="Calibri"/>
          <w:b/>
          <w:sz w:val="22"/>
          <w:szCs w:val="22"/>
          <w:lang w:val="en-GB"/>
        </w:rPr>
        <w:t>hemes</w:t>
      </w:r>
    </w:p>
    <w:p w14:paraId="3E491546" w14:textId="77777777" w:rsidR="000E4D4A" w:rsidRPr="00FA0CE1" w:rsidRDefault="000E4D4A" w:rsidP="000E4D4A">
      <w:p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The</w:t>
      </w:r>
      <w:r>
        <w:rPr>
          <w:rFonts w:ascii="Calibri" w:eastAsia="Calibri" w:hAnsi="Calibri" w:cs="Calibri"/>
          <w:sz w:val="22"/>
          <w:szCs w:val="22"/>
          <w:lang w:val="en-GB"/>
        </w:rPr>
        <w:t xml:space="preserve"> PYP</w:t>
      </w:r>
      <w:r w:rsidRPr="00FA0CE1">
        <w:rPr>
          <w:rFonts w:ascii="Calibri" w:eastAsia="Calibri" w:hAnsi="Calibri" w:cs="Calibri"/>
          <w:sz w:val="22"/>
          <w:szCs w:val="22"/>
          <w:lang w:val="en-GB"/>
        </w:rPr>
        <w:t xml:space="preserve"> themes are:</w:t>
      </w:r>
    </w:p>
    <w:p w14:paraId="14C1EFBB" w14:textId="77777777" w:rsidR="000E4D4A" w:rsidRPr="00FA0CE1" w:rsidRDefault="000E4D4A" w:rsidP="000E4D4A">
      <w:pPr>
        <w:pStyle w:val="Lijstalinea"/>
        <w:numPr>
          <w:ilvl w:val="0"/>
          <w:numId w:val="12"/>
        </w:num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Who we are</w:t>
      </w:r>
    </w:p>
    <w:p w14:paraId="6F168F7B" w14:textId="77777777" w:rsidR="000E4D4A" w:rsidRPr="00FA0CE1" w:rsidRDefault="000E4D4A" w:rsidP="000E4D4A">
      <w:pPr>
        <w:pStyle w:val="Lijstalinea"/>
        <w:numPr>
          <w:ilvl w:val="0"/>
          <w:numId w:val="12"/>
        </w:numPr>
        <w:spacing w:before="16"/>
        <w:ind w:right="180"/>
        <w:rPr>
          <w:rFonts w:ascii="Calibri" w:eastAsia="Calibri" w:hAnsi="Calibri" w:cs="Calibri"/>
          <w:sz w:val="22"/>
          <w:szCs w:val="22"/>
          <w:lang w:val="en-GB"/>
        </w:rPr>
      </w:pPr>
      <w:r w:rsidRPr="1F8EF71C">
        <w:rPr>
          <w:rFonts w:ascii="Calibri" w:eastAsia="Calibri" w:hAnsi="Calibri" w:cs="Calibri"/>
          <w:sz w:val="22"/>
          <w:szCs w:val="22"/>
          <w:lang w:val="en-GB"/>
        </w:rPr>
        <w:t>Where we are in place and time</w:t>
      </w:r>
    </w:p>
    <w:p w14:paraId="4F8B4483" w14:textId="77777777" w:rsidR="000E4D4A" w:rsidRPr="00FA0CE1" w:rsidRDefault="000E4D4A" w:rsidP="000E4D4A">
      <w:pPr>
        <w:pStyle w:val="Lijstalinea"/>
        <w:numPr>
          <w:ilvl w:val="0"/>
          <w:numId w:val="12"/>
        </w:num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How we express ourselves</w:t>
      </w:r>
    </w:p>
    <w:p w14:paraId="2CD045E9" w14:textId="77777777" w:rsidR="000E4D4A" w:rsidRPr="00FA0CE1" w:rsidRDefault="000E4D4A" w:rsidP="000E4D4A">
      <w:pPr>
        <w:pStyle w:val="Lijstalinea"/>
        <w:numPr>
          <w:ilvl w:val="0"/>
          <w:numId w:val="12"/>
        </w:num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How the world works</w:t>
      </w:r>
    </w:p>
    <w:p w14:paraId="4D16B9D6" w14:textId="77777777" w:rsidR="000E4D4A" w:rsidRPr="00FA0CE1" w:rsidRDefault="000E4D4A" w:rsidP="000E4D4A">
      <w:pPr>
        <w:pStyle w:val="Lijstalinea"/>
        <w:numPr>
          <w:ilvl w:val="0"/>
          <w:numId w:val="12"/>
        </w:num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How we organise ourselves</w:t>
      </w:r>
    </w:p>
    <w:p w14:paraId="7BE41770" w14:textId="77777777" w:rsidR="000E4D4A" w:rsidRPr="000E4D4A" w:rsidRDefault="000E4D4A" w:rsidP="00A24D5E">
      <w:pPr>
        <w:pStyle w:val="Lijstalinea"/>
        <w:numPr>
          <w:ilvl w:val="0"/>
          <w:numId w:val="12"/>
        </w:numPr>
        <w:spacing w:before="16"/>
        <w:ind w:right="180"/>
        <w:rPr>
          <w:rFonts w:ascii="Calibri" w:eastAsia="Calibri" w:hAnsi="Calibri" w:cs="Calibri"/>
          <w:sz w:val="22"/>
          <w:szCs w:val="22"/>
          <w:lang w:val="en-GB"/>
        </w:rPr>
      </w:pPr>
      <w:r w:rsidRPr="0BFB8F3F">
        <w:rPr>
          <w:rFonts w:ascii="Calibri" w:eastAsia="Calibri" w:hAnsi="Calibri" w:cs="Calibri"/>
          <w:sz w:val="22"/>
          <w:szCs w:val="22"/>
          <w:lang w:val="en-GB"/>
        </w:rPr>
        <w:t>Sharing the planet</w:t>
      </w:r>
    </w:p>
    <w:p w14:paraId="78641593" w14:textId="77777777" w:rsidR="00E20B89" w:rsidRDefault="00E20B89" w:rsidP="0BFB8F3F">
      <w:pPr>
        <w:rPr>
          <w:rFonts w:ascii="Calibri" w:eastAsia="Calibri" w:hAnsi="Calibri" w:cs="Calibri"/>
          <w:b/>
          <w:bCs/>
          <w:sz w:val="22"/>
          <w:szCs w:val="22"/>
          <w:lang w:val="en-GB"/>
        </w:rPr>
      </w:pPr>
    </w:p>
    <w:p w14:paraId="329CAC34" w14:textId="77777777" w:rsidR="00ED0E1F" w:rsidRPr="00ED0E1F" w:rsidRDefault="56EAA632" w:rsidP="00ED0E1F">
      <w:pPr>
        <w:spacing w:before="16"/>
        <w:ind w:right="180"/>
        <w:rPr>
          <w:rFonts w:ascii="Calibri" w:eastAsia="Calibri" w:hAnsi="Calibri" w:cs="Calibri"/>
          <w:sz w:val="22"/>
          <w:szCs w:val="22"/>
          <w:lang w:val="en-GB"/>
        </w:rPr>
      </w:pPr>
      <w:r w:rsidRPr="1F8EF71C">
        <w:rPr>
          <w:rFonts w:ascii="Calibri" w:eastAsia="Calibri" w:hAnsi="Calibri" w:cs="Calibri"/>
          <w:sz w:val="22"/>
          <w:szCs w:val="22"/>
          <w:lang w:val="en-GB"/>
        </w:rPr>
        <w:t>Each theme lasts 10 weeks. Under every theme, we create a sub-theme, based on the children’s interest at that time. During the themes we offer a varied range of activities, appropriate to the age and interests of the children. The 9</w:t>
      </w:r>
      <w:r w:rsidRPr="1F8EF71C">
        <w:rPr>
          <w:rFonts w:ascii="Calibri" w:eastAsia="Calibri" w:hAnsi="Calibri" w:cs="Calibri"/>
          <w:sz w:val="22"/>
          <w:szCs w:val="22"/>
          <w:vertAlign w:val="superscript"/>
          <w:lang w:val="en-GB"/>
        </w:rPr>
        <w:t>th</w:t>
      </w:r>
      <w:r w:rsidRPr="1F8EF71C">
        <w:rPr>
          <w:rFonts w:ascii="Calibri" w:eastAsia="Calibri" w:hAnsi="Calibri" w:cs="Calibri"/>
          <w:sz w:val="22"/>
          <w:szCs w:val="22"/>
          <w:lang w:val="en-GB"/>
        </w:rPr>
        <w:t xml:space="preserve"> week is the end week of the theme, with on the last day a special ending, like a party or a play or a gallery. In the 10</w:t>
      </w:r>
      <w:r w:rsidRPr="1F8EF71C">
        <w:rPr>
          <w:rFonts w:ascii="Calibri" w:eastAsia="Calibri" w:hAnsi="Calibri" w:cs="Calibri"/>
          <w:sz w:val="22"/>
          <w:szCs w:val="22"/>
          <w:vertAlign w:val="superscript"/>
          <w:lang w:val="en-GB"/>
        </w:rPr>
        <w:t>th</w:t>
      </w:r>
      <w:r w:rsidRPr="1F8EF71C">
        <w:rPr>
          <w:rFonts w:ascii="Calibri" w:eastAsia="Calibri" w:hAnsi="Calibri" w:cs="Calibri"/>
          <w:sz w:val="22"/>
          <w:szCs w:val="22"/>
          <w:lang w:val="en-GB"/>
        </w:rPr>
        <w:t xml:space="preserve"> week we finish the theme together where we reflect with the children and talk about what we have learned.</w:t>
      </w:r>
    </w:p>
    <w:p w14:paraId="3F870DD9" w14:textId="77777777" w:rsidR="18F390CC" w:rsidRDefault="18F390CC" w:rsidP="1F8EF71C">
      <w:pPr>
        <w:spacing w:before="16"/>
        <w:ind w:right="180"/>
        <w:rPr>
          <w:rFonts w:ascii="Calibri" w:eastAsia="Calibri" w:hAnsi="Calibri" w:cs="Calibri"/>
          <w:sz w:val="22"/>
          <w:szCs w:val="22"/>
          <w:lang w:val="en-GB"/>
        </w:rPr>
      </w:pPr>
      <w:r w:rsidRPr="1F8EF71C">
        <w:rPr>
          <w:rFonts w:ascii="Calibri" w:eastAsia="Calibri" w:hAnsi="Calibri" w:cs="Calibri"/>
          <w:sz w:val="22"/>
          <w:szCs w:val="22"/>
          <w:lang w:val="en-GB"/>
        </w:rPr>
        <w:t>The preschool, startgroup and after school care follow the themes of the school.</w:t>
      </w:r>
    </w:p>
    <w:p w14:paraId="3B2B1832" w14:textId="77777777" w:rsidR="00ED0E1F" w:rsidRDefault="00ED0E1F" w:rsidP="00A20916">
      <w:pPr>
        <w:rPr>
          <w:rFonts w:ascii="Calibri" w:eastAsia="Calibri" w:hAnsi="Calibri" w:cs="Calibri"/>
          <w:b/>
          <w:sz w:val="22"/>
          <w:szCs w:val="22"/>
          <w:lang w:val="en-GB"/>
        </w:rPr>
      </w:pPr>
    </w:p>
    <w:p w14:paraId="7F4C123F" w14:textId="77777777" w:rsidR="00A638E3" w:rsidRPr="00FA0CE1" w:rsidRDefault="00AC36E9" w:rsidP="1F8EF71C">
      <w:pPr>
        <w:rPr>
          <w:b/>
          <w:bCs/>
          <w:sz w:val="52"/>
          <w:szCs w:val="52"/>
        </w:rPr>
      </w:pPr>
      <w:r w:rsidRPr="1F8EF71C">
        <w:rPr>
          <w:rFonts w:ascii="Calibri" w:eastAsia="Calibri" w:hAnsi="Calibri" w:cs="Calibri"/>
          <w:b/>
          <w:bCs/>
          <w:sz w:val="22"/>
          <w:szCs w:val="22"/>
          <w:lang w:val="en-GB"/>
        </w:rPr>
        <w:t>Skills</w:t>
      </w:r>
      <w:r>
        <w:br/>
      </w:r>
      <w:r w:rsidR="006A3FFA" w:rsidRPr="1F8EF71C">
        <w:rPr>
          <w:rFonts w:ascii="Calibri" w:eastAsia="Calibri" w:hAnsi="Calibri" w:cs="Calibri"/>
          <w:sz w:val="22"/>
          <w:szCs w:val="22"/>
          <w:lang w:val="en-GB"/>
        </w:rPr>
        <w:t>At TCD we work on the same skills as the ISD does, only th</w:t>
      </w:r>
      <w:r w:rsidRPr="1F8EF71C">
        <w:rPr>
          <w:rFonts w:ascii="Calibri" w:eastAsia="Calibri" w:hAnsi="Calibri" w:cs="Calibri"/>
          <w:sz w:val="22"/>
          <w:szCs w:val="22"/>
          <w:lang w:val="en-GB"/>
        </w:rPr>
        <w:t xml:space="preserve">en for children aged 0-4 years. </w:t>
      </w:r>
      <w:r w:rsidR="00A638E3" w:rsidRPr="1F8EF71C">
        <w:rPr>
          <w:rFonts w:ascii="Calibri" w:eastAsia="Calibri" w:hAnsi="Calibri" w:cs="Calibri"/>
          <w:sz w:val="22"/>
          <w:szCs w:val="22"/>
          <w:lang w:val="en-GB"/>
        </w:rPr>
        <w:t>Through</w:t>
      </w:r>
      <w:r w:rsidRPr="1F8EF71C">
        <w:rPr>
          <w:rFonts w:ascii="Calibri" w:eastAsia="Calibri" w:hAnsi="Calibri" w:cs="Calibri"/>
          <w:sz w:val="22"/>
          <w:szCs w:val="22"/>
          <w:lang w:val="en-GB"/>
        </w:rPr>
        <w:t xml:space="preserve"> our themes and activities we work on </w:t>
      </w:r>
      <w:r>
        <w:br/>
      </w:r>
      <w:r w:rsidR="00BC4482" w:rsidRPr="1F8EF71C">
        <w:rPr>
          <w:rFonts w:ascii="Calibri" w:eastAsia="Calibri" w:hAnsi="Calibri" w:cs="Calibri"/>
          <w:color w:val="7030A0"/>
          <w:sz w:val="22"/>
          <w:szCs w:val="22"/>
          <w:lang w:val="en-GB"/>
        </w:rPr>
        <w:t>Social skills</w:t>
      </w:r>
      <w:r w:rsidR="00BC4482" w:rsidRPr="1F8EF71C">
        <w:rPr>
          <w:rFonts w:ascii="Calibri" w:eastAsia="Calibri" w:hAnsi="Calibri" w:cs="Calibri"/>
          <w:i/>
          <w:iCs/>
          <w:color w:val="7030A0"/>
          <w:sz w:val="22"/>
          <w:szCs w:val="22"/>
          <w:lang w:val="en-GB"/>
        </w:rPr>
        <w:t xml:space="preserve"> </w:t>
      </w:r>
      <w:r>
        <w:br/>
      </w:r>
      <w:r w:rsidR="00BC4482" w:rsidRPr="1F8EF71C">
        <w:rPr>
          <w:rFonts w:ascii="Calibri" w:eastAsia="Calibri" w:hAnsi="Calibri" w:cs="Calibri"/>
          <w:sz w:val="22"/>
          <w:szCs w:val="22"/>
          <w:lang w:val="en-GB"/>
        </w:rPr>
        <w:t>C</w:t>
      </w:r>
      <w:r w:rsidRPr="1F8EF71C">
        <w:rPr>
          <w:rFonts w:ascii="Calibri" w:eastAsia="Calibri" w:hAnsi="Calibri" w:cs="Calibri"/>
          <w:sz w:val="22"/>
          <w:szCs w:val="22"/>
          <w:lang w:val="en-GB"/>
        </w:rPr>
        <w:t>hildren w</w:t>
      </w:r>
      <w:r w:rsidR="00A638E3" w:rsidRPr="1F8EF71C">
        <w:rPr>
          <w:rFonts w:ascii="Calibri" w:eastAsia="Calibri" w:hAnsi="Calibri" w:cs="Calibri"/>
          <w:sz w:val="22"/>
          <w:szCs w:val="22"/>
          <w:lang w:val="en-GB"/>
        </w:rPr>
        <w:t>ill play and explore together, t</w:t>
      </w:r>
      <w:r w:rsidRPr="1F8EF71C">
        <w:rPr>
          <w:rFonts w:ascii="Calibri" w:eastAsia="Calibri" w:hAnsi="Calibri" w:cs="Calibri"/>
          <w:sz w:val="22"/>
          <w:szCs w:val="22"/>
          <w:lang w:val="en-GB"/>
        </w:rPr>
        <w:t>hey’ll learn to work together</w:t>
      </w:r>
      <w:r w:rsidR="00A638E3" w:rsidRPr="1F8EF71C">
        <w:rPr>
          <w:rFonts w:ascii="Calibri" w:eastAsia="Calibri" w:hAnsi="Calibri" w:cs="Calibri"/>
          <w:sz w:val="22"/>
          <w:szCs w:val="22"/>
          <w:lang w:val="en-GB"/>
        </w:rPr>
        <w:t xml:space="preserve"> and to respect others. They learn how to resolv</w:t>
      </w:r>
      <w:r w:rsidR="00913E73" w:rsidRPr="1F8EF71C">
        <w:rPr>
          <w:rFonts w:ascii="Calibri" w:eastAsia="Calibri" w:hAnsi="Calibri" w:cs="Calibri"/>
          <w:sz w:val="22"/>
          <w:szCs w:val="22"/>
          <w:lang w:val="en-GB"/>
        </w:rPr>
        <w:t>e</w:t>
      </w:r>
      <w:r w:rsidR="00A638E3" w:rsidRPr="1F8EF71C">
        <w:rPr>
          <w:rFonts w:ascii="Calibri" w:eastAsia="Calibri" w:hAnsi="Calibri" w:cs="Calibri"/>
          <w:sz w:val="22"/>
          <w:szCs w:val="22"/>
          <w:lang w:val="en-GB"/>
        </w:rPr>
        <w:t xml:space="preserve"> conflicts, to wait for their turn and to complete a task together. </w:t>
      </w:r>
    </w:p>
    <w:p w14:paraId="24650428" w14:textId="77777777" w:rsidR="00AC36E9" w:rsidRPr="00FA0CE1" w:rsidRDefault="00AC36E9" w:rsidP="00A20916">
      <w:pPr>
        <w:spacing w:before="16"/>
        <w:ind w:right="180"/>
        <w:rPr>
          <w:rFonts w:ascii="Calibri" w:eastAsia="Calibri" w:hAnsi="Calibri" w:cs="Calibri"/>
          <w:color w:val="7030A0"/>
          <w:sz w:val="22"/>
          <w:szCs w:val="22"/>
          <w:lang w:val="en-GB"/>
        </w:rPr>
      </w:pPr>
      <w:r w:rsidRPr="00FA0CE1">
        <w:rPr>
          <w:rFonts w:ascii="Calibri" w:eastAsia="Calibri" w:hAnsi="Calibri" w:cs="Calibri"/>
          <w:color w:val="7030A0"/>
          <w:sz w:val="22"/>
          <w:szCs w:val="22"/>
          <w:lang w:val="en-GB"/>
        </w:rPr>
        <w:t>Communication skills</w:t>
      </w:r>
    </w:p>
    <w:p w14:paraId="525D4361" w14:textId="77777777" w:rsidR="00AC36E9" w:rsidRPr="00FA0CE1" w:rsidRDefault="00440372" w:rsidP="00A20916">
      <w:pPr>
        <w:spacing w:before="16"/>
        <w:ind w:right="180"/>
        <w:rPr>
          <w:rFonts w:ascii="Calibri" w:eastAsia="Calibri" w:hAnsi="Calibri" w:cs="Calibri"/>
          <w:color w:val="7030A0"/>
          <w:sz w:val="22"/>
          <w:szCs w:val="22"/>
          <w:lang w:val="en-GB"/>
        </w:rPr>
      </w:pPr>
      <w:r>
        <w:rPr>
          <w:rFonts w:ascii="Calibri" w:eastAsia="Calibri" w:hAnsi="Calibri" w:cs="Calibri"/>
          <w:sz w:val="22"/>
          <w:szCs w:val="22"/>
          <w:lang w:val="en-GB"/>
        </w:rPr>
        <w:t>Broadening c</w:t>
      </w:r>
      <w:r w:rsidR="00AC36E9" w:rsidRPr="00FA0CE1">
        <w:rPr>
          <w:rFonts w:ascii="Calibri" w:eastAsia="Calibri" w:hAnsi="Calibri" w:cs="Calibri"/>
          <w:sz w:val="22"/>
          <w:szCs w:val="22"/>
          <w:lang w:val="en-GB"/>
        </w:rPr>
        <w:t>hildren</w:t>
      </w:r>
      <w:r>
        <w:rPr>
          <w:rFonts w:ascii="Calibri" w:eastAsia="Calibri" w:hAnsi="Calibri" w:cs="Calibri"/>
          <w:sz w:val="22"/>
          <w:szCs w:val="22"/>
          <w:lang w:val="en-GB"/>
        </w:rPr>
        <w:t xml:space="preserve">’s </w:t>
      </w:r>
      <w:r w:rsidR="00BC4482" w:rsidRPr="00FA0CE1">
        <w:rPr>
          <w:rFonts w:asciiTheme="minorHAnsi" w:hAnsiTheme="minorHAnsi"/>
          <w:noProof/>
          <w:sz w:val="22"/>
          <w:szCs w:val="22"/>
          <w:lang w:eastAsia="en-GB"/>
        </w:rPr>
        <w:t xml:space="preserve">vocabulary, </w:t>
      </w:r>
      <w:r>
        <w:rPr>
          <w:rFonts w:asciiTheme="minorHAnsi" w:hAnsiTheme="minorHAnsi"/>
          <w:noProof/>
          <w:sz w:val="22"/>
          <w:szCs w:val="22"/>
          <w:lang w:eastAsia="en-GB"/>
        </w:rPr>
        <w:t>helps them to understand the value of empathy by learning to listen to each other and expres their own ideas and feelings in a productive way.</w:t>
      </w:r>
      <w:r w:rsidR="00ED0E1F" w:rsidRPr="00FA0CE1">
        <w:rPr>
          <w:rFonts w:asciiTheme="minorHAnsi" w:hAnsiTheme="minorHAnsi"/>
          <w:noProof/>
          <w:sz w:val="22"/>
          <w:szCs w:val="22"/>
          <w:lang w:eastAsia="en-GB"/>
        </w:rPr>
        <w:t xml:space="preserve"> </w:t>
      </w:r>
      <w:r w:rsidR="00A638E3" w:rsidRPr="00FA0CE1">
        <w:rPr>
          <w:rFonts w:asciiTheme="minorHAnsi" w:hAnsiTheme="minorHAnsi"/>
          <w:noProof/>
          <w:sz w:val="22"/>
          <w:szCs w:val="22"/>
          <w:lang w:eastAsia="en-GB"/>
        </w:rPr>
        <w:br/>
      </w:r>
      <w:r w:rsidR="00AC36E9" w:rsidRPr="00FA0CE1">
        <w:rPr>
          <w:rFonts w:ascii="Calibri" w:eastAsia="Calibri" w:hAnsi="Calibri" w:cs="Calibri"/>
          <w:color w:val="7030A0"/>
          <w:sz w:val="22"/>
          <w:szCs w:val="22"/>
          <w:lang w:val="en-GB"/>
        </w:rPr>
        <w:t>Self-management skills</w:t>
      </w:r>
    </w:p>
    <w:p w14:paraId="5EEEB9B3" w14:textId="77777777" w:rsidR="00A638E3" w:rsidRPr="00FA0CE1" w:rsidRDefault="00A638E3" w:rsidP="00A20916">
      <w:pPr>
        <w:spacing w:before="16"/>
        <w:ind w:right="180"/>
        <w:rPr>
          <w:rFonts w:ascii="Calibri" w:eastAsia="Calibri" w:hAnsi="Calibri" w:cs="Calibri"/>
          <w:sz w:val="22"/>
          <w:szCs w:val="22"/>
          <w:lang w:val="en-GB"/>
        </w:rPr>
      </w:pPr>
      <w:r w:rsidRPr="00FA0CE1">
        <w:rPr>
          <w:rFonts w:ascii="Calibri" w:eastAsia="Calibri" w:hAnsi="Calibri" w:cs="Calibri"/>
          <w:sz w:val="22"/>
          <w:szCs w:val="22"/>
          <w:lang w:val="en-GB"/>
        </w:rPr>
        <w:t xml:space="preserve">Children develop </w:t>
      </w:r>
      <w:r w:rsidR="0075047D">
        <w:rPr>
          <w:rFonts w:ascii="Calibri" w:eastAsia="Calibri" w:hAnsi="Calibri" w:cs="Calibri"/>
          <w:sz w:val="22"/>
          <w:szCs w:val="22"/>
          <w:lang w:val="en-GB"/>
        </w:rPr>
        <w:t>g</w:t>
      </w:r>
      <w:r w:rsidRPr="00FA0CE1">
        <w:rPr>
          <w:rFonts w:ascii="Calibri" w:eastAsia="Calibri" w:hAnsi="Calibri" w:cs="Calibri"/>
          <w:sz w:val="22"/>
          <w:szCs w:val="22"/>
          <w:lang w:val="en-GB"/>
        </w:rPr>
        <w:t xml:space="preserve">ross motor skills and fine motor skills. </w:t>
      </w:r>
      <w:r w:rsidR="00ED0E1F">
        <w:rPr>
          <w:rFonts w:ascii="Calibri" w:eastAsia="Calibri" w:hAnsi="Calibri" w:cs="Calibri"/>
          <w:sz w:val="22"/>
          <w:szCs w:val="22"/>
          <w:lang w:val="en-GB"/>
        </w:rPr>
        <w:t xml:space="preserve">We help them learn the value of self-discipline, having structure and be able to follow a plan/routine. </w:t>
      </w:r>
    </w:p>
    <w:p w14:paraId="07570396" w14:textId="77777777" w:rsidR="00AC36E9" w:rsidRPr="00FA0CE1" w:rsidRDefault="00AC36E9" w:rsidP="00A20916">
      <w:pPr>
        <w:spacing w:before="16"/>
        <w:ind w:right="180"/>
        <w:rPr>
          <w:rFonts w:ascii="Calibri" w:eastAsia="Calibri" w:hAnsi="Calibri" w:cs="Calibri"/>
          <w:color w:val="7030A0"/>
          <w:sz w:val="22"/>
          <w:szCs w:val="22"/>
          <w:lang w:val="en-GB"/>
        </w:rPr>
      </w:pPr>
      <w:r w:rsidRPr="00FA0CE1">
        <w:rPr>
          <w:rFonts w:ascii="Calibri" w:eastAsia="Calibri" w:hAnsi="Calibri" w:cs="Calibri"/>
          <w:color w:val="7030A0"/>
          <w:sz w:val="22"/>
          <w:szCs w:val="22"/>
          <w:lang w:val="en-GB"/>
        </w:rPr>
        <w:t xml:space="preserve">Research &amp; thinking skills </w:t>
      </w:r>
    </w:p>
    <w:p w14:paraId="30315920" w14:textId="77777777" w:rsidR="56EAA632" w:rsidRDefault="56EAA632" w:rsidP="56EAA632">
      <w:pPr>
        <w:spacing w:before="16"/>
        <w:ind w:right="180"/>
        <w:rPr>
          <w:rFonts w:ascii="Calibri" w:eastAsia="Calibri" w:hAnsi="Calibri" w:cs="Calibri"/>
          <w:sz w:val="22"/>
          <w:szCs w:val="22"/>
          <w:lang w:val="en-GB"/>
        </w:rPr>
      </w:pPr>
      <w:r w:rsidRPr="56EAA632">
        <w:rPr>
          <w:rFonts w:ascii="Calibri" w:eastAsia="Calibri" w:hAnsi="Calibri" w:cs="Calibri"/>
          <w:sz w:val="22"/>
          <w:szCs w:val="22"/>
          <w:lang w:val="en-GB"/>
        </w:rPr>
        <w:t>An engaging environment encourages children to observe, be curious, formulate/ask questions and explore.</w:t>
      </w:r>
    </w:p>
    <w:p w14:paraId="7034ECF9" w14:textId="77777777" w:rsidR="006A3FFA" w:rsidRDefault="006A3FFA" w:rsidP="56EAA632">
      <w:pPr>
        <w:spacing w:before="16"/>
      </w:pPr>
    </w:p>
    <w:p w14:paraId="3974102F" w14:textId="77777777" w:rsidR="28F8CADC" w:rsidRDefault="28F8CADC" w:rsidP="1F8EF71C">
      <w:pPr>
        <w:spacing w:before="16"/>
        <w:rPr>
          <w:rFonts w:ascii="Calibri" w:eastAsia="Calibri" w:hAnsi="Calibri" w:cs="Calibri"/>
          <w:sz w:val="22"/>
          <w:szCs w:val="22"/>
        </w:rPr>
      </w:pPr>
      <w:r w:rsidRPr="279E99EA">
        <w:rPr>
          <w:rFonts w:asciiTheme="minorHAnsi" w:eastAsiaTheme="minorEastAsia" w:hAnsiTheme="minorHAnsi" w:cstheme="minorBidi"/>
          <w:sz w:val="22"/>
          <w:szCs w:val="22"/>
        </w:rPr>
        <w:lastRenderedPageBreak/>
        <w:t>In order to s</w:t>
      </w:r>
      <w:r w:rsidRPr="279E99EA">
        <w:rPr>
          <w:rFonts w:ascii="Calibri" w:eastAsia="Calibri" w:hAnsi="Calibri" w:cs="Calibri"/>
          <w:sz w:val="22"/>
          <w:szCs w:val="22"/>
        </w:rPr>
        <w:t>et up the theme, we always brainstorm with the teachers and the pedagogical coach. During the brainstorm, we talk about the general theme (for exa</w:t>
      </w:r>
      <w:r w:rsidR="084B3D75" w:rsidRPr="279E99EA">
        <w:rPr>
          <w:rFonts w:ascii="Calibri" w:eastAsia="Calibri" w:hAnsi="Calibri" w:cs="Calibri"/>
          <w:sz w:val="22"/>
          <w:szCs w:val="22"/>
        </w:rPr>
        <w:t>mple “Who we are”) and which sub theme we will use, in order to make the goals more understandable for our children and according to their interest.</w:t>
      </w:r>
    </w:p>
    <w:p w14:paraId="2A304EC6" w14:textId="77777777" w:rsidR="00D31E56" w:rsidRDefault="00D31E56"/>
    <w:p w14:paraId="72301036" w14:textId="77777777" w:rsidR="006A3FFA" w:rsidRDefault="56EAA632" w:rsidP="279E99EA">
      <w:pPr>
        <w:spacing w:before="16"/>
        <w:ind w:left="118" w:right="180"/>
        <w:rPr>
          <w:rFonts w:ascii="Calibri" w:eastAsia="Calibri" w:hAnsi="Calibri" w:cs="Calibri"/>
          <w:sz w:val="22"/>
          <w:szCs w:val="22"/>
          <w:lang w:val="en-GB"/>
        </w:rPr>
      </w:pPr>
      <w:r w:rsidRPr="279E99EA">
        <w:rPr>
          <w:rFonts w:ascii="Calibri" w:eastAsia="Calibri" w:hAnsi="Calibri" w:cs="Calibri"/>
          <w:b/>
          <w:bCs/>
          <w:sz w:val="22"/>
          <w:szCs w:val="22"/>
          <w:lang w:val="en-GB"/>
        </w:rPr>
        <w:t>School visits</w:t>
      </w:r>
      <w:r>
        <w:br/>
      </w:r>
      <w:r w:rsidRPr="279E99EA">
        <w:rPr>
          <w:rFonts w:ascii="Calibri" w:eastAsia="Calibri" w:hAnsi="Calibri" w:cs="Calibri"/>
          <w:sz w:val="22"/>
          <w:szCs w:val="22"/>
          <w:lang w:val="en-GB"/>
        </w:rPr>
        <w:t xml:space="preserve">When children are going to ISD, </w:t>
      </w:r>
      <w:r w:rsidR="000B31CF" w:rsidRPr="279E99EA">
        <w:rPr>
          <w:rFonts w:ascii="Calibri" w:eastAsia="Calibri" w:hAnsi="Calibri" w:cs="Calibri"/>
          <w:sz w:val="22"/>
          <w:szCs w:val="22"/>
          <w:lang w:val="en-GB"/>
        </w:rPr>
        <w:t>just before they turn 4 years old</w:t>
      </w:r>
      <w:r w:rsidRPr="279E99EA">
        <w:rPr>
          <w:rFonts w:ascii="Calibri" w:eastAsia="Calibri" w:hAnsi="Calibri" w:cs="Calibri"/>
          <w:sz w:val="22"/>
          <w:szCs w:val="22"/>
          <w:lang w:val="en-GB"/>
        </w:rPr>
        <w:t xml:space="preserve">, as preparation for the school, a TCD teacher of their own group will take the child for a visit to ISD. This is to show them what their classroom looks like, to meet the teachers and the children in order to make the transition easier for them. </w:t>
      </w:r>
      <w:r w:rsidR="278E1E44" w:rsidRPr="279E99EA">
        <w:rPr>
          <w:rFonts w:ascii="Calibri" w:eastAsia="Calibri" w:hAnsi="Calibri" w:cs="Calibri"/>
          <w:sz w:val="22"/>
          <w:szCs w:val="22"/>
          <w:lang w:val="en-GB"/>
        </w:rPr>
        <w:t>The children from the startgroup are joining the early years group in the school a couple of times per week.</w:t>
      </w:r>
    </w:p>
    <w:p w14:paraId="38EACE6B" w14:textId="77777777" w:rsidR="001B4B6B" w:rsidRDefault="56EAA632" w:rsidP="4FFFFCC8">
      <w:pPr>
        <w:spacing w:before="16"/>
        <w:ind w:left="118" w:right="180"/>
        <w:rPr>
          <w:rFonts w:eastAsia="Calibri"/>
          <w:lang w:val="en-GB"/>
        </w:rPr>
      </w:pPr>
      <w:r w:rsidRPr="279E99EA">
        <w:rPr>
          <w:rFonts w:ascii="Calibri" w:eastAsia="Calibri" w:hAnsi="Calibri" w:cs="Calibri"/>
          <w:sz w:val="22"/>
          <w:szCs w:val="22"/>
          <w:lang w:val="en-GB"/>
        </w:rPr>
        <w:t xml:space="preserve">We occasionally visit the school and the older children from school are </w:t>
      </w:r>
      <w:r w:rsidR="74B531F4" w:rsidRPr="279E99EA">
        <w:rPr>
          <w:rFonts w:ascii="Calibri" w:eastAsia="Calibri" w:hAnsi="Calibri" w:cs="Calibri"/>
          <w:sz w:val="22"/>
          <w:szCs w:val="22"/>
          <w:lang w:val="en-GB"/>
        </w:rPr>
        <w:t xml:space="preserve">sometimes </w:t>
      </w:r>
      <w:r w:rsidRPr="279E99EA">
        <w:rPr>
          <w:rFonts w:ascii="Calibri" w:eastAsia="Calibri" w:hAnsi="Calibri" w:cs="Calibri"/>
          <w:sz w:val="22"/>
          <w:szCs w:val="22"/>
          <w:lang w:val="en-GB"/>
        </w:rPr>
        <w:t>reading stories to the children in the day care in their mother tongue.</w:t>
      </w:r>
      <w:r>
        <w:br/>
      </w:r>
      <w:r w:rsidRPr="279E99EA">
        <w:rPr>
          <w:rFonts w:ascii="Calibri" w:eastAsia="Calibri" w:hAnsi="Calibri" w:cs="Calibri"/>
          <w:sz w:val="22"/>
          <w:szCs w:val="22"/>
          <w:lang w:val="en-GB"/>
        </w:rPr>
        <w:t>Please note that a placement at T</w:t>
      </w:r>
      <w:r w:rsidR="483EC846" w:rsidRPr="279E99EA">
        <w:rPr>
          <w:rFonts w:ascii="Calibri" w:eastAsia="Calibri" w:hAnsi="Calibri" w:cs="Calibri"/>
          <w:sz w:val="22"/>
          <w:szCs w:val="22"/>
          <w:lang w:val="en-GB"/>
        </w:rPr>
        <w:t xml:space="preserve">CD  </w:t>
      </w:r>
      <w:r w:rsidRPr="279E99EA">
        <w:rPr>
          <w:rFonts w:ascii="Calibri" w:eastAsia="Calibri" w:hAnsi="Calibri" w:cs="Calibri"/>
          <w:sz w:val="22"/>
          <w:szCs w:val="22"/>
          <w:lang w:val="en-GB"/>
        </w:rPr>
        <w:t xml:space="preserve">does not automatically mean your child will have a spot at the </w:t>
      </w:r>
      <w:r w:rsidR="5827EB02" w:rsidRPr="279E99EA">
        <w:rPr>
          <w:rFonts w:ascii="Calibri" w:eastAsia="Calibri" w:hAnsi="Calibri" w:cs="Calibri"/>
          <w:sz w:val="22"/>
          <w:szCs w:val="22"/>
          <w:lang w:val="en-GB"/>
        </w:rPr>
        <w:t>ISD</w:t>
      </w:r>
      <w:r w:rsidRPr="279E99EA">
        <w:rPr>
          <w:rFonts w:ascii="Calibri" w:eastAsia="Calibri" w:hAnsi="Calibri" w:cs="Calibri"/>
          <w:sz w:val="22"/>
          <w:szCs w:val="22"/>
          <w:lang w:val="en-GB"/>
        </w:rPr>
        <w:t>. Registration for the ISD is done separately and you need to register your child</w:t>
      </w:r>
      <w:r w:rsidR="51184595" w:rsidRPr="279E99EA">
        <w:rPr>
          <w:rFonts w:ascii="Calibri" w:eastAsia="Calibri" w:hAnsi="Calibri" w:cs="Calibri"/>
          <w:sz w:val="22"/>
          <w:szCs w:val="22"/>
          <w:lang w:val="en-GB"/>
        </w:rPr>
        <w:t>, when he or she is 3 years old</w:t>
      </w:r>
      <w:r w:rsidRPr="279E99EA">
        <w:rPr>
          <w:rFonts w:ascii="Calibri" w:eastAsia="Calibri" w:hAnsi="Calibri" w:cs="Calibri"/>
          <w:sz w:val="22"/>
          <w:szCs w:val="22"/>
          <w:lang w:val="en-GB"/>
        </w:rPr>
        <w:t xml:space="preserve">. </w:t>
      </w:r>
    </w:p>
    <w:p w14:paraId="22FDC0CE" w14:textId="77777777" w:rsidR="00AC3C62" w:rsidRPr="00FA0CE1" w:rsidRDefault="00DC6179" w:rsidP="00CB7158">
      <w:pPr>
        <w:pStyle w:val="Kop2"/>
        <w:numPr>
          <w:ilvl w:val="1"/>
          <w:numId w:val="0"/>
        </w:numPr>
        <w:ind w:left="720"/>
        <w:rPr>
          <w:rFonts w:eastAsia="Calibri"/>
          <w:lang w:val="en-GB"/>
        </w:rPr>
      </w:pPr>
      <w:bookmarkStart w:id="8" w:name="_Toc1424377302"/>
      <w:r w:rsidRPr="68E40592">
        <w:rPr>
          <w:rFonts w:eastAsia="Calibri"/>
          <w:lang w:val="en-GB"/>
        </w:rPr>
        <w:t>D</w:t>
      </w:r>
      <w:r>
        <w:tab/>
      </w:r>
      <w:r w:rsidR="00BA7AE8" w:rsidRPr="68E40592">
        <w:rPr>
          <w:rFonts w:eastAsia="Calibri"/>
          <w:lang w:val="en-GB"/>
        </w:rPr>
        <w:t>Following childrens</w:t>
      </w:r>
      <w:r w:rsidR="00FA0CE1" w:rsidRPr="68E40592">
        <w:rPr>
          <w:rFonts w:eastAsia="Calibri"/>
          <w:lang w:val="en-GB"/>
        </w:rPr>
        <w:t>’</w:t>
      </w:r>
      <w:r w:rsidR="00BA7AE8" w:rsidRPr="68E40592">
        <w:rPr>
          <w:rFonts w:eastAsia="Calibri"/>
          <w:lang w:val="en-GB"/>
        </w:rPr>
        <w:t xml:space="preserve"> learning and development</w:t>
      </w:r>
      <w:bookmarkEnd w:id="8"/>
      <w:r w:rsidR="00BA7AE8" w:rsidRPr="68E40592">
        <w:rPr>
          <w:rFonts w:eastAsia="Calibri"/>
          <w:lang w:val="en-GB"/>
        </w:rPr>
        <w:t xml:space="preserve"> </w:t>
      </w:r>
    </w:p>
    <w:p w14:paraId="7BDA61D2" w14:textId="77777777" w:rsidR="00C52408" w:rsidRDefault="56EAA632" w:rsidP="00C369F3">
      <w:pPr>
        <w:ind w:left="118" w:right="519"/>
        <w:rPr>
          <w:rFonts w:ascii="Calibri" w:eastAsia="Calibri" w:hAnsi="Calibri" w:cs="Calibri"/>
          <w:sz w:val="22"/>
          <w:szCs w:val="22"/>
          <w:lang w:val="en-GB"/>
        </w:rPr>
      </w:pPr>
      <w:r w:rsidRPr="279E99EA">
        <w:rPr>
          <w:rFonts w:ascii="Calibri" w:eastAsia="Calibri" w:hAnsi="Calibri" w:cs="Calibri"/>
          <w:sz w:val="22"/>
          <w:szCs w:val="22"/>
          <w:lang w:val="en-GB"/>
        </w:rPr>
        <w:t>When a child starts at TCD</w:t>
      </w:r>
      <w:r w:rsidRPr="279E99EA">
        <w:rPr>
          <w:rFonts w:ascii="Calibri" w:eastAsia="Calibri" w:hAnsi="Calibri"/>
          <w:sz w:val="22"/>
          <w:szCs w:val="22"/>
          <w:lang w:val="en-GB"/>
        </w:rPr>
        <w:t xml:space="preserve">, one of the teachers of the group will be assigned to be the mentor. The mentor will invite new parents for the intake interview. This way the parents know who the mentor of their child is. The mentor will fill in the </w:t>
      </w:r>
      <w:r w:rsidRPr="279E99EA">
        <w:rPr>
          <w:rFonts w:ascii="Calibri" w:eastAsia="Calibri" w:hAnsi="Calibri" w:cs="Calibri"/>
          <w:sz w:val="22"/>
          <w:szCs w:val="22"/>
          <w:lang w:val="en-GB"/>
        </w:rPr>
        <w:t>summative report which we use to follow the development of the children. The mentor discusses this report with the parents after the settling</w:t>
      </w:r>
      <w:r w:rsidRPr="279E99EA">
        <w:rPr>
          <w:rFonts w:ascii="Calibri" w:eastAsia="Calibri" w:hAnsi="Calibri"/>
          <w:sz w:val="22"/>
          <w:szCs w:val="22"/>
          <w:lang w:val="en-GB"/>
        </w:rPr>
        <w:t xml:space="preserve"> in </w:t>
      </w:r>
      <w:r w:rsidRPr="279E99EA">
        <w:rPr>
          <w:rFonts w:ascii="Calibri" w:eastAsia="Calibri" w:hAnsi="Calibri" w:cs="Calibri"/>
          <w:sz w:val="22"/>
          <w:szCs w:val="22"/>
          <w:lang w:val="en-GB"/>
        </w:rPr>
        <w:t xml:space="preserve">period (3 months) and </w:t>
      </w:r>
      <w:r w:rsidR="6F41965C" w:rsidRPr="279E99EA">
        <w:rPr>
          <w:rFonts w:ascii="Calibri" w:eastAsia="Calibri" w:hAnsi="Calibri" w:cs="Calibri"/>
          <w:sz w:val="22"/>
          <w:szCs w:val="22"/>
          <w:lang w:val="en-GB"/>
        </w:rPr>
        <w:t xml:space="preserve">once </w:t>
      </w:r>
      <w:r w:rsidRPr="279E99EA">
        <w:rPr>
          <w:rFonts w:ascii="Calibri" w:eastAsia="Calibri" w:hAnsi="Calibri" w:cs="Calibri"/>
          <w:sz w:val="22"/>
          <w:szCs w:val="22"/>
          <w:lang w:val="en-GB"/>
        </w:rPr>
        <w:t>a year at the day care and the afterschool care</w:t>
      </w:r>
      <w:r w:rsidR="14E5BD98" w:rsidRPr="279E99EA">
        <w:rPr>
          <w:rFonts w:ascii="Calibri" w:eastAsia="Calibri" w:hAnsi="Calibri" w:cs="Calibri"/>
          <w:sz w:val="22"/>
          <w:szCs w:val="22"/>
          <w:lang w:val="en-GB"/>
        </w:rPr>
        <w:t xml:space="preserve"> around the birthday of the child</w:t>
      </w:r>
      <w:r w:rsidRPr="279E99EA">
        <w:rPr>
          <w:rFonts w:ascii="Calibri" w:eastAsia="Calibri" w:hAnsi="Calibri" w:cs="Calibri"/>
          <w:sz w:val="22"/>
          <w:szCs w:val="22"/>
          <w:lang w:val="en-GB"/>
        </w:rPr>
        <w:t xml:space="preserve">. If he/she notices that a child needs extra support, he/she discusses this with </w:t>
      </w:r>
      <w:r w:rsidR="06E7C13B" w:rsidRPr="279E99EA">
        <w:rPr>
          <w:rFonts w:ascii="Calibri" w:eastAsia="Calibri" w:hAnsi="Calibri" w:cs="Calibri"/>
          <w:sz w:val="22"/>
          <w:szCs w:val="22"/>
          <w:lang w:val="en-GB"/>
        </w:rPr>
        <w:t xml:space="preserve">the parents, </w:t>
      </w:r>
      <w:r w:rsidRPr="279E99EA">
        <w:rPr>
          <w:rFonts w:ascii="Calibri" w:eastAsia="Calibri" w:hAnsi="Calibri" w:cs="Calibri"/>
          <w:sz w:val="22"/>
          <w:szCs w:val="22"/>
          <w:lang w:val="en-GB"/>
        </w:rPr>
        <w:t xml:space="preserve">her/his colleagues and, if necessary, with the manager or the pedagogical coach. </w:t>
      </w:r>
    </w:p>
    <w:p w14:paraId="03E79DF8" w14:textId="77777777" w:rsidR="00C52408" w:rsidRDefault="00C52408" w:rsidP="00C369F3">
      <w:pPr>
        <w:ind w:left="118" w:right="519"/>
        <w:rPr>
          <w:rFonts w:ascii="Calibri" w:eastAsia="Calibri" w:hAnsi="Calibri" w:cs="Calibri"/>
          <w:sz w:val="22"/>
          <w:szCs w:val="22"/>
          <w:lang w:val="en-GB"/>
        </w:rPr>
      </w:pPr>
    </w:p>
    <w:p w14:paraId="67A3DD20" w14:textId="77777777" w:rsidR="00C52408" w:rsidRDefault="00C52408" w:rsidP="00C369F3">
      <w:pPr>
        <w:ind w:left="118" w:right="519"/>
        <w:rPr>
          <w:rFonts w:ascii="Calibri" w:eastAsia="Calibri" w:hAnsi="Calibri" w:cs="Calibri"/>
          <w:b/>
          <w:sz w:val="22"/>
          <w:szCs w:val="22"/>
          <w:lang w:val="en-GB"/>
        </w:rPr>
      </w:pPr>
      <w:r>
        <w:rPr>
          <w:rFonts w:ascii="Calibri" w:eastAsia="Calibri" w:hAnsi="Calibri" w:cs="Calibri"/>
          <w:b/>
          <w:sz w:val="22"/>
          <w:szCs w:val="22"/>
          <w:lang w:val="en-GB"/>
        </w:rPr>
        <w:t>Pedagogical coach</w:t>
      </w:r>
    </w:p>
    <w:p w14:paraId="14671102" w14:textId="77777777" w:rsidR="005500BC" w:rsidRPr="00FA0CE1" w:rsidRDefault="56EAA632" w:rsidP="00C369F3">
      <w:pPr>
        <w:ind w:left="118" w:right="519"/>
        <w:rPr>
          <w:rFonts w:ascii="Calibri" w:eastAsia="Calibri" w:hAnsi="Calibri" w:cs="Calibri"/>
          <w:sz w:val="22"/>
          <w:szCs w:val="22"/>
          <w:lang w:val="en-GB"/>
        </w:rPr>
      </w:pPr>
      <w:r w:rsidRPr="279E99EA">
        <w:rPr>
          <w:rFonts w:ascii="Calibri" w:eastAsia="Calibri" w:hAnsi="Calibri" w:cs="Calibri"/>
          <w:sz w:val="22"/>
          <w:szCs w:val="22"/>
          <w:lang w:val="en-GB"/>
        </w:rPr>
        <w:t xml:space="preserve">The pedagogical coach is working with the team on our pedagogical method PYP, on how the group spaces are arranged, on our pedagogical material and she is having meetings with the teachers about the children. If there is a child, who needs additional support, she will make an action plan, together with the teachers. Of course this will be discussed with the parents. The pedagogical coach also coaches the teachers on their job and discusses their development. Teachers can ask the pedagogical coach for advice or tips. The pedagogical coach has meetings with the manager and also, if necessary with a member of staff from the </w:t>
      </w:r>
      <w:r w:rsidR="225D200A" w:rsidRPr="279E99EA">
        <w:rPr>
          <w:rFonts w:ascii="Calibri" w:eastAsia="Calibri" w:hAnsi="Calibri" w:cs="Calibri"/>
          <w:sz w:val="22"/>
          <w:szCs w:val="22"/>
          <w:lang w:val="en-GB"/>
        </w:rPr>
        <w:t xml:space="preserve">Morgen </w:t>
      </w:r>
      <w:r w:rsidRPr="279E99EA">
        <w:rPr>
          <w:rFonts w:ascii="Calibri" w:eastAsia="Calibri" w:hAnsi="Calibri" w:cs="Calibri"/>
          <w:sz w:val="22"/>
          <w:szCs w:val="22"/>
          <w:lang w:val="en-GB"/>
        </w:rPr>
        <w:t>Pedagogical Work team. We could advise parents to visit the “Consultatiebureau”, Centrum voor Jeugd en gezin” or other companies for further help.</w:t>
      </w:r>
    </w:p>
    <w:p w14:paraId="51044148" w14:textId="77777777" w:rsidR="1F8EF71C" w:rsidRDefault="1F8EF71C">
      <w:r>
        <w:br w:type="page"/>
      </w:r>
    </w:p>
    <w:p w14:paraId="2B4952E8" w14:textId="77777777" w:rsidR="005500BC" w:rsidRPr="00FA0CE1" w:rsidRDefault="6ECB8CD7" w:rsidP="00C369F3">
      <w:pPr>
        <w:ind w:left="118" w:right="519"/>
        <w:rPr>
          <w:rFonts w:ascii="Calibri" w:eastAsia="Calibri" w:hAnsi="Calibri" w:cs="Calibri"/>
          <w:sz w:val="22"/>
          <w:szCs w:val="22"/>
          <w:lang w:val="en-GB"/>
        </w:rPr>
      </w:pPr>
      <w:r w:rsidRPr="1F8EF71C">
        <w:rPr>
          <w:rFonts w:ascii="Calibri" w:eastAsia="Calibri" w:hAnsi="Calibri" w:cs="Calibri"/>
          <w:sz w:val="22"/>
          <w:szCs w:val="22"/>
          <w:lang w:val="en-GB"/>
        </w:rPr>
        <w:lastRenderedPageBreak/>
        <w:t xml:space="preserve">   </w:t>
      </w:r>
      <w:r w:rsidR="450CF798" w:rsidRPr="1F8EF71C">
        <w:rPr>
          <w:rFonts w:ascii="Calibri" w:eastAsia="Calibri" w:hAnsi="Calibri" w:cs="Calibri"/>
          <w:sz w:val="22"/>
          <w:szCs w:val="22"/>
          <w:lang w:val="en-GB"/>
        </w:rPr>
        <w:t xml:space="preserve">              </w:t>
      </w:r>
    </w:p>
    <w:p w14:paraId="36FE4967" w14:textId="77777777" w:rsidR="005500BC" w:rsidRPr="00FA0CE1" w:rsidRDefault="00DC6179" w:rsidP="00CB7158">
      <w:pPr>
        <w:pStyle w:val="Kop2"/>
        <w:numPr>
          <w:ilvl w:val="1"/>
          <w:numId w:val="0"/>
        </w:numPr>
        <w:ind w:left="720"/>
        <w:rPr>
          <w:rFonts w:eastAsia="Calibri"/>
          <w:lang w:val="en-GB"/>
        </w:rPr>
      </w:pPr>
      <w:bookmarkStart w:id="9" w:name="_Toc189616459"/>
      <w:r w:rsidRPr="68E40592">
        <w:rPr>
          <w:rFonts w:eastAsia="Calibri"/>
          <w:lang w:val="en-GB"/>
        </w:rPr>
        <w:t>E</w:t>
      </w:r>
      <w:r>
        <w:tab/>
      </w:r>
      <w:r w:rsidR="007A0E89" w:rsidRPr="68E40592">
        <w:rPr>
          <w:rFonts w:eastAsia="Calibri"/>
          <w:lang w:val="en-GB"/>
        </w:rPr>
        <w:t>Behaviour management</w:t>
      </w:r>
      <w:bookmarkEnd w:id="9"/>
    </w:p>
    <w:p w14:paraId="5452B3F5" w14:textId="77777777" w:rsidR="007A0E89" w:rsidRPr="00FA0CE1" w:rsidRDefault="56EAA632" w:rsidP="007A0E89">
      <w:pPr>
        <w:pStyle w:val="Geenafstand"/>
        <w:ind w:left="118"/>
      </w:pPr>
      <w:r>
        <w:t>At TCD, we focus on the positive behaviour of children. We compliment them on their accomplishments and social behaviour. We focus considerable effort on preventing misbehaviour. We do this by setting an example</w:t>
      </w:r>
      <w:r w:rsidR="1F2E7C74">
        <w:t xml:space="preserve"> </w:t>
      </w:r>
      <w:r>
        <w:t xml:space="preserve">and by providing them with </w:t>
      </w:r>
      <w:r w:rsidR="04D21BF9">
        <w:t xml:space="preserve">a warm, safe and challenging play/learn </w:t>
      </w:r>
      <w:r>
        <w:t xml:space="preserve">surrounding. We </w:t>
      </w:r>
      <w:r w:rsidR="45416C59">
        <w:t xml:space="preserve">talk with the children about feelings and emotions and </w:t>
      </w:r>
      <w:r>
        <w:t>allow the</w:t>
      </w:r>
      <w:r w:rsidR="4BA802BD">
        <w:t xml:space="preserve">m </w:t>
      </w:r>
      <w:r>
        <w:t xml:space="preserve">to feel sad or angry. We </w:t>
      </w:r>
      <w:r w:rsidR="15214A7C">
        <w:t xml:space="preserve">give words to those feelings and emotions and guide the children how they can </w:t>
      </w:r>
      <w:r>
        <w:t>deal with this kind of emotions in a positive way.</w:t>
      </w:r>
    </w:p>
    <w:p w14:paraId="03CE990C" w14:textId="77777777" w:rsidR="007A0E89" w:rsidRPr="00FA0CE1" w:rsidRDefault="007A0E89" w:rsidP="007A0E89">
      <w:pPr>
        <w:pStyle w:val="Geenafstand"/>
        <w:rPr>
          <w:rFonts w:eastAsia="Times New Roman"/>
          <w:lang w:eastAsia="en-GB"/>
        </w:rPr>
      </w:pPr>
    </w:p>
    <w:p w14:paraId="27D20913" w14:textId="77777777" w:rsidR="007A0E89" w:rsidRPr="00F92C41" w:rsidRDefault="56EAA632" w:rsidP="279E99EA">
      <w:pPr>
        <w:pStyle w:val="Geenafstand"/>
        <w:ind w:left="118"/>
      </w:pPr>
      <w:r w:rsidRPr="279E99EA">
        <w:rPr>
          <w:rFonts w:eastAsia="Times New Roman"/>
          <w:lang w:eastAsia="en-GB"/>
        </w:rPr>
        <w:t xml:space="preserve">This way, the children begin to understand their emotions of being hurt or angry. They also learn to take responsibility for their actions and, together with the teacher and other children, they learn new ways of solving problems together. </w:t>
      </w:r>
    </w:p>
    <w:p w14:paraId="3FB2DBB8" w14:textId="77777777" w:rsidR="279E99EA" w:rsidRDefault="279E99EA" w:rsidP="279E99EA">
      <w:pPr>
        <w:pStyle w:val="Geenafstand"/>
        <w:ind w:left="118"/>
        <w:rPr>
          <w:rFonts w:eastAsia="Times New Roman"/>
          <w:lang w:eastAsia="en-GB"/>
        </w:rPr>
      </w:pPr>
    </w:p>
    <w:p w14:paraId="4BA3F610" w14:textId="77777777" w:rsidR="007A0E89" w:rsidRPr="00F92C41" w:rsidRDefault="007A0E89" w:rsidP="007A0E89">
      <w:pPr>
        <w:pStyle w:val="Geenafstand"/>
        <w:ind w:left="118"/>
      </w:pPr>
      <w:r w:rsidRPr="00F92C41">
        <w:t xml:space="preserve">The </w:t>
      </w:r>
      <w:r w:rsidR="00546ABE" w:rsidRPr="00F92C41">
        <w:t>main</w:t>
      </w:r>
      <w:r w:rsidRPr="00F92C41">
        <w:t xml:space="preserve"> idea is that both parties are happy with the solution, agree to it</w:t>
      </w:r>
      <w:r w:rsidR="00546ABE" w:rsidRPr="00F92C41">
        <w:t>,</w:t>
      </w:r>
      <w:r w:rsidRPr="00F92C41">
        <w:t xml:space="preserve"> and resume </w:t>
      </w:r>
      <w:r w:rsidR="00546ABE" w:rsidRPr="00F92C41">
        <w:t xml:space="preserve">playing </w:t>
      </w:r>
      <w:r w:rsidRPr="00F92C41">
        <w:t>with no feeling</w:t>
      </w:r>
      <w:r w:rsidR="00546ABE" w:rsidRPr="00F92C41">
        <w:t>s</w:t>
      </w:r>
      <w:r w:rsidRPr="00F92C41">
        <w:t xml:space="preserve"> of resentment or isolation. The relationship is restored, both</w:t>
      </w:r>
      <w:r w:rsidR="00546ABE" w:rsidRPr="00F92C41">
        <w:t xml:space="preserve"> the</w:t>
      </w:r>
      <w:r w:rsidRPr="00F92C41">
        <w:t xml:space="preserve"> victim and </w:t>
      </w:r>
      <w:r w:rsidR="00546ABE" w:rsidRPr="00F92C41">
        <w:t xml:space="preserve">the </w:t>
      </w:r>
      <w:r w:rsidRPr="00F92C41">
        <w:t xml:space="preserve">offender have learned something new and are able to put the incident behind them. The children learn to be aware of their own and each other’s emotions and </w:t>
      </w:r>
      <w:r w:rsidR="00546ABE" w:rsidRPr="00F92C41">
        <w:t xml:space="preserve">to </w:t>
      </w:r>
      <w:r w:rsidRPr="00F92C41">
        <w:t>express themselves</w:t>
      </w:r>
      <w:r w:rsidR="00546ABE" w:rsidRPr="00F92C41">
        <w:t xml:space="preserve"> verbally</w:t>
      </w:r>
      <w:r w:rsidRPr="00F92C41">
        <w:t>.</w:t>
      </w:r>
    </w:p>
    <w:p w14:paraId="6C23A3F1" w14:textId="77777777" w:rsidR="007A0E89" w:rsidRPr="00F92C41" w:rsidRDefault="007A0E89" w:rsidP="007A0E89">
      <w:pPr>
        <w:pStyle w:val="Geenafstand"/>
      </w:pPr>
    </w:p>
    <w:p w14:paraId="2E55567A" w14:textId="77777777" w:rsidR="007A0E89" w:rsidRPr="00F92C41" w:rsidRDefault="56EAA632" w:rsidP="00191927">
      <w:pPr>
        <w:pStyle w:val="Geenafstand"/>
        <w:ind w:left="118"/>
      </w:pPr>
      <w:r>
        <w:t>In addition the teacher</w:t>
      </w:r>
      <w:r w:rsidR="27F8DE04">
        <w:t xml:space="preserve">s always </w:t>
      </w:r>
      <w:r>
        <w:t xml:space="preserve">kneel down next </w:t>
      </w:r>
      <w:r w:rsidR="69A10EED">
        <w:t xml:space="preserve">to </w:t>
      </w:r>
      <w:r>
        <w:t>them</w:t>
      </w:r>
      <w:r w:rsidR="4332CFD3">
        <w:t xml:space="preserve">, </w:t>
      </w:r>
      <w:r>
        <w:t>make eye contact</w:t>
      </w:r>
      <w:r w:rsidR="490F5AB1">
        <w:t xml:space="preserve"> and ask f</w:t>
      </w:r>
      <w:r>
        <w:t>or example: “</w:t>
      </w:r>
      <w:r w:rsidRPr="279E99EA">
        <w:rPr>
          <w:i/>
          <w:iCs/>
        </w:rPr>
        <w:t>Could you please play with the cars on the floor, instead of throwing them</w:t>
      </w:r>
      <w:r>
        <w:t xml:space="preserve">.” If the child is upset, the teacher first helps them calm down. She acknowledges their emotions and tells them it’s ok. In an emotional state, children are unable to understand the message we are trying to give. After talking to the child, the teacher checks that they got the message and </w:t>
      </w:r>
      <w:r w:rsidR="6945BFB8">
        <w:t>if</w:t>
      </w:r>
      <w:r>
        <w:t xml:space="preserve"> the problem has been solved. </w:t>
      </w:r>
    </w:p>
    <w:p w14:paraId="1AE35EF7" w14:textId="77777777" w:rsidR="006B0A69" w:rsidRPr="00F92C41" w:rsidRDefault="00DC6179" w:rsidP="006B0A69">
      <w:pPr>
        <w:pStyle w:val="Kop2"/>
        <w:numPr>
          <w:ilvl w:val="1"/>
          <w:numId w:val="0"/>
        </w:numPr>
        <w:rPr>
          <w:rFonts w:eastAsia="Calibri"/>
          <w:lang w:val="en-GB"/>
        </w:rPr>
      </w:pPr>
      <w:bookmarkStart w:id="10" w:name="_Toc1228574243"/>
      <w:r w:rsidRPr="68E40592">
        <w:rPr>
          <w:rFonts w:eastAsia="Calibri"/>
          <w:lang w:val="en-GB"/>
        </w:rPr>
        <w:t>F</w:t>
      </w:r>
      <w:r>
        <w:tab/>
      </w:r>
      <w:r w:rsidR="006B0A69" w:rsidRPr="68E40592">
        <w:rPr>
          <w:rFonts w:eastAsia="Calibri"/>
          <w:lang w:val="en-GB"/>
        </w:rPr>
        <w:t>Collaboration with the International School Delft</w:t>
      </w:r>
      <w:bookmarkEnd w:id="10"/>
    </w:p>
    <w:p w14:paraId="1FBED8A3" w14:textId="77777777" w:rsidR="006B0A69" w:rsidRPr="00F92C41" w:rsidRDefault="006B0A69" w:rsidP="006B0A69">
      <w:pPr>
        <w:spacing w:before="11" w:line="260" w:lineRule="exact"/>
        <w:rPr>
          <w:sz w:val="26"/>
          <w:szCs w:val="26"/>
          <w:lang w:val="en-GB"/>
        </w:rPr>
      </w:pPr>
    </w:p>
    <w:p w14:paraId="7789B3D0" w14:textId="77777777" w:rsidR="006B0A69" w:rsidRDefault="56EAA632" w:rsidP="006B0A69">
      <w:pPr>
        <w:spacing w:before="16"/>
        <w:ind w:left="118" w:right="180"/>
        <w:rPr>
          <w:rFonts w:ascii="Calibri" w:eastAsia="Calibri" w:hAnsi="Calibri" w:cs="Calibri"/>
          <w:sz w:val="22"/>
          <w:szCs w:val="22"/>
          <w:lang w:val="en-GB"/>
        </w:rPr>
      </w:pPr>
      <w:r w:rsidRPr="279E99EA">
        <w:rPr>
          <w:rFonts w:ascii="Calibri" w:eastAsia="Calibri" w:hAnsi="Calibri" w:cs="Calibri"/>
          <w:sz w:val="22"/>
          <w:szCs w:val="22"/>
          <w:lang w:val="en-GB"/>
        </w:rPr>
        <w:t>Together with the ISD we will provide continuous learning opportunities for children aged 0 - 12 years. As well as regular childcare, TCD also provides the out-of-school care. Both the ISD and TCD find it very importan</w:t>
      </w:r>
      <w:r w:rsidR="41FDC28A" w:rsidRPr="279E99EA">
        <w:rPr>
          <w:rFonts w:ascii="Calibri" w:eastAsia="Calibri" w:hAnsi="Calibri" w:cs="Calibri"/>
          <w:sz w:val="22"/>
          <w:szCs w:val="22"/>
          <w:lang w:val="en-GB"/>
        </w:rPr>
        <w:t>t</w:t>
      </w:r>
      <w:r w:rsidRPr="279E99EA">
        <w:rPr>
          <w:rFonts w:ascii="Calibri" w:eastAsia="Calibri" w:hAnsi="Calibri" w:cs="Calibri"/>
          <w:sz w:val="22"/>
          <w:szCs w:val="22"/>
          <w:lang w:val="en-GB"/>
        </w:rPr>
        <w:t xml:space="preserve"> to experience-based learning. ISD offers PYP</w:t>
      </w:r>
      <w:r w:rsidR="44DA2B35" w:rsidRPr="279E99EA">
        <w:rPr>
          <w:rFonts w:ascii="Calibri" w:eastAsia="Calibri" w:hAnsi="Calibri" w:cs="Calibri"/>
          <w:sz w:val="22"/>
          <w:szCs w:val="22"/>
          <w:lang w:val="en-GB"/>
        </w:rPr>
        <w:t>,</w:t>
      </w:r>
      <w:r w:rsidRPr="279E99EA">
        <w:rPr>
          <w:rFonts w:ascii="Calibri" w:eastAsia="Calibri" w:hAnsi="Calibri" w:cs="Calibri"/>
          <w:sz w:val="22"/>
          <w:szCs w:val="22"/>
          <w:lang w:val="en-GB"/>
        </w:rPr>
        <w:t xml:space="preserve"> that prepares pupils to become active participants in a lifelong journey of learning. PYP focuses on the development of the child as an inquirer, both in the classroom and in the world outside. </w:t>
      </w:r>
      <w:r w:rsidR="320B977B" w:rsidRPr="279E99EA">
        <w:rPr>
          <w:rFonts w:ascii="Calibri" w:eastAsia="Calibri" w:hAnsi="Calibri" w:cs="Calibri"/>
          <w:sz w:val="22"/>
          <w:szCs w:val="22"/>
          <w:lang w:val="en-GB"/>
        </w:rPr>
        <w:t>TCD connects to this.</w:t>
      </w:r>
      <w:r w:rsidRPr="279E99EA">
        <w:rPr>
          <w:rFonts w:ascii="Calibri" w:eastAsia="Calibri" w:hAnsi="Calibri" w:cs="Calibri"/>
          <w:sz w:val="22"/>
          <w:szCs w:val="22"/>
          <w:lang w:val="en-GB"/>
        </w:rPr>
        <w:t xml:space="preserve"> </w:t>
      </w:r>
      <w:r>
        <w:br/>
      </w:r>
      <w:r w:rsidR="2C293339" w:rsidRPr="279E99EA">
        <w:rPr>
          <w:rFonts w:ascii="Calibri" w:eastAsia="Calibri" w:hAnsi="Calibri" w:cs="Calibri"/>
          <w:sz w:val="22"/>
          <w:szCs w:val="22"/>
          <w:lang w:val="en-GB"/>
        </w:rPr>
        <w:t>T</w:t>
      </w:r>
      <w:r w:rsidRPr="279E99EA">
        <w:rPr>
          <w:rFonts w:ascii="Calibri" w:eastAsia="Calibri" w:hAnsi="Calibri" w:cs="Calibri"/>
          <w:sz w:val="22"/>
          <w:szCs w:val="22"/>
          <w:lang w:val="en-GB"/>
        </w:rPr>
        <w:t>he start group</w:t>
      </w:r>
      <w:r w:rsidR="01C952E5" w:rsidRPr="279E99EA">
        <w:rPr>
          <w:rFonts w:ascii="Calibri" w:eastAsia="Calibri" w:hAnsi="Calibri" w:cs="Calibri"/>
          <w:sz w:val="22"/>
          <w:szCs w:val="22"/>
          <w:lang w:val="en-GB"/>
        </w:rPr>
        <w:t xml:space="preserve"> </w:t>
      </w:r>
      <w:r w:rsidRPr="279E99EA">
        <w:rPr>
          <w:rFonts w:ascii="Calibri" w:eastAsia="Calibri" w:hAnsi="Calibri" w:cs="Calibri"/>
          <w:sz w:val="22"/>
          <w:szCs w:val="22"/>
          <w:lang w:val="en-GB"/>
        </w:rPr>
        <w:t>is a group for ages 3 – 4 years old children</w:t>
      </w:r>
      <w:r w:rsidR="4D45512B" w:rsidRPr="279E99EA">
        <w:rPr>
          <w:rFonts w:ascii="Calibri" w:eastAsia="Calibri" w:hAnsi="Calibri" w:cs="Calibri"/>
          <w:sz w:val="22"/>
          <w:szCs w:val="22"/>
          <w:lang w:val="en-GB"/>
        </w:rPr>
        <w:t>,</w:t>
      </w:r>
      <w:r w:rsidRPr="279E99EA">
        <w:rPr>
          <w:rFonts w:ascii="Calibri" w:eastAsia="Calibri" w:hAnsi="Calibri" w:cs="Calibri"/>
          <w:sz w:val="22"/>
          <w:szCs w:val="22"/>
          <w:lang w:val="en-GB"/>
        </w:rPr>
        <w:t xml:space="preserve"> who will be going to the ISD when they turn 4 years old. This group shares their time in the </w:t>
      </w:r>
      <w:r w:rsidR="10427FCE" w:rsidRPr="279E99EA">
        <w:rPr>
          <w:rFonts w:ascii="Calibri" w:eastAsia="Calibri" w:hAnsi="Calibri" w:cs="Calibri"/>
          <w:sz w:val="22"/>
          <w:szCs w:val="22"/>
          <w:lang w:val="en-GB"/>
        </w:rPr>
        <w:t xml:space="preserve">classroom of the </w:t>
      </w:r>
      <w:r w:rsidRPr="279E99EA">
        <w:rPr>
          <w:rFonts w:ascii="Calibri" w:eastAsia="Calibri" w:hAnsi="Calibri" w:cs="Calibri"/>
          <w:sz w:val="22"/>
          <w:szCs w:val="22"/>
          <w:lang w:val="en-GB"/>
        </w:rPr>
        <w:t xml:space="preserve">pre-school (also located in the school) and in the classroom of group 1. </w:t>
      </w:r>
      <w:r w:rsidR="35B48FC5" w:rsidRPr="279E99EA">
        <w:rPr>
          <w:rFonts w:ascii="Calibri" w:eastAsia="Calibri" w:hAnsi="Calibri" w:cs="Calibri"/>
          <w:sz w:val="22"/>
          <w:szCs w:val="22"/>
          <w:lang w:val="en-GB"/>
        </w:rPr>
        <w:t xml:space="preserve">They will also do some activities and outings together with group 1. </w:t>
      </w:r>
      <w:r w:rsidRPr="279E99EA">
        <w:rPr>
          <w:rFonts w:ascii="Calibri" w:eastAsia="Calibri" w:hAnsi="Calibri" w:cs="Calibri"/>
          <w:sz w:val="22"/>
          <w:szCs w:val="22"/>
          <w:lang w:val="en-GB"/>
        </w:rPr>
        <w:t xml:space="preserve">This will ease their transition into group 1 tremendously. In a playful way they already learn about PYP and get to know the school. </w:t>
      </w:r>
    </w:p>
    <w:p w14:paraId="78C42127" w14:textId="77777777" w:rsidR="00DF0197" w:rsidRDefault="00DF0197" w:rsidP="007A0E89">
      <w:pPr>
        <w:pStyle w:val="Geenafstand"/>
        <w:ind w:left="118"/>
      </w:pPr>
    </w:p>
    <w:p w14:paraId="1738D945" w14:textId="77777777" w:rsidR="001B4B6B" w:rsidRDefault="001B4B6B">
      <w:pPr>
        <w:rPr>
          <w:rFonts w:asciiTheme="minorHAnsi" w:eastAsiaTheme="minorHAnsi" w:hAnsiTheme="minorHAnsi" w:cstheme="minorBidi"/>
          <w:sz w:val="22"/>
          <w:szCs w:val="22"/>
          <w:lang w:val="en-GB"/>
        </w:rPr>
      </w:pPr>
      <w:r>
        <w:br w:type="page"/>
      </w:r>
    </w:p>
    <w:p w14:paraId="7AF3E888" w14:textId="77777777" w:rsidR="00DF0197" w:rsidRDefault="00DF0197" w:rsidP="007A0E89">
      <w:pPr>
        <w:pStyle w:val="Geenafstand"/>
        <w:ind w:left="118"/>
      </w:pPr>
    </w:p>
    <w:p w14:paraId="7A2C99A5" w14:textId="77777777" w:rsidR="00DF0197" w:rsidRDefault="00DF0197" w:rsidP="007A0E89">
      <w:pPr>
        <w:pStyle w:val="Geenafstand"/>
        <w:ind w:left="118"/>
      </w:pPr>
    </w:p>
    <w:p w14:paraId="1C0F530B" w14:textId="77777777" w:rsidR="00DF0197" w:rsidRDefault="00DF0197" w:rsidP="007A0E89">
      <w:pPr>
        <w:pStyle w:val="Geenafstand"/>
        <w:ind w:left="118"/>
      </w:pPr>
    </w:p>
    <w:p w14:paraId="12F18977" w14:textId="77777777" w:rsidR="00C343CD" w:rsidRPr="001C1392" w:rsidRDefault="001C1392" w:rsidP="007A0E89">
      <w:pPr>
        <w:pStyle w:val="Geenafstand"/>
        <w:ind w:left="118"/>
        <w:rPr>
          <w:b/>
          <w:color w:val="FF0000"/>
        </w:rPr>
      </w:pPr>
      <w:r w:rsidRPr="001C1392">
        <w:rPr>
          <w:b/>
        </w:rPr>
        <w:t xml:space="preserve">Within PYP we work on certain skills with the children. </w:t>
      </w:r>
      <w:r>
        <w:rPr>
          <w:b/>
        </w:rPr>
        <w:t xml:space="preserve">Per competence of Riksen Walraven we are also mentioning the skills we work on within PYP. </w:t>
      </w:r>
    </w:p>
    <w:p w14:paraId="5733641C" w14:textId="77777777" w:rsidR="00C343CD" w:rsidRPr="00FA0CE1" w:rsidRDefault="6496AD24" w:rsidP="68E40592">
      <w:pPr>
        <w:pStyle w:val="Kop1"/>
        <w:rPr>
          <w:rFonts w:ascii="Times New Roman" w:hAnsi="Times New Roman"/>
          <w:sz w:val="20"/>
          <w:szCs w:val="20"/>
          <w:lang w:val="en-GB"/>
        </w:rPr>
      </w:pPr>
      <w:bookmarkStart w:id="11" w:name="_Toc1048065986"/>
      <w:r w:rsidRPr="279E99EA">
        <w:rPr>
          <w:rFonts w:eastAsia="Calibri"/>
          <w:lang w:val="en-GB"/>
        </w:rPr>
        <w:t xml:space="preserve">Offering a sense of </w:t>
      </w:r>
      <w:r w:rsidR="00C343CD" w:rsidRPr="279E99EA">
        <w:rPr>
          <w:rFonts w:eastAsia="Calibri"/>
          <w:lang w:val="en-GB"/>
        </w:rPr>
        <w:t xml:space="preserve">emotional </w:t>
      </w:r>
      <w:r w:rsidR="00561A7F" w:rsidRPr="279E99EA">
        <w:rPr>
          <w:rFonts w:eastAsia="Calibri"/>
          <w:lang w:val="en-GB"/>
        </w:rPr>
        <w:t xml:space="preserve">safety </w:t>
      </w:r>
      <w:r w:rsidR="00C343CD">
        <w:br/>
      </w:r>
      <w:r w:rsidR="00C51F00" w:rsidRPr="279E99EA">
        <w:rPr>
          <w:rFonts w:asciiTheme="minorHAnsi" w:hAnsiTheme="minorHAnsi"/>
          <w:lang w:val="en-GB"/>
        </w:rPr>
        <w:t>Within PYP</w:t>
      </w:r>
      <w:r w:rsidR="00982ECE" w:rsidRPr="279E99EA">
        <w:rPr>
          <w:rFonts w:asciiTheme="minorHAnsi" w:hAnsiTheme="minorHAnsi"/>
          <w:lang w:val="en-GB"/>
        </w:rPr>
        <w:t xml:space="preserve"> we work on the </w:t>
      </w:r>
      <w:r w:rsidR="00E62B83" w:rsidRPr="279E99EA">
        <w:rPr>
          <w:rFonts w:asciiTheme="minorHAnsi" w:hAnsiTheme="minorHAnsi"/>
          <w:lang w:val="en-GB"/>
        </w:rPr>
        <w:t>social skills and the s</w:t>
      </w:r>
      <w:r w:rsidR="000A538A" w:rsidRPr="279E99EA">
        <w:rPr>
          <w:rFonts w:asciiTheme="minorHAnsi" w:hAnsiTheme="minorHAnsi"/>
          <w:lang w:val="en-GB"/>
        </w:rPr>
        <w:t xml:space="preserve">elf-management </w:t>
      </w:r>
      <w:r w:rsidR="00982ECE" w:rsidRPr="279E99EA">
        <w:rPr>
          <w:rFonts w:asciiTheme="minorHAnsi" w:hAnsiTheme="minorHAnsi"/>
          <w:lang w:val="en-GB"/>
        </w:rPr>
        <w:t>skills</w:t>
      </w:r>
      <w:bookmarkEnd w:id="11"/>
      <w:r w:rsidR="00C51F00" w:rsidRPr="279E99EA">
        <w:rPr>
          <w:rFonts w:asciiTheme="minorHAnsi" w:hAnsiTheme="minorHAnsi"/>
          <w:lang w:val="en-GB"/>
        </w:rPr>
        <w:t xml:space="preserve"> </w:t>
      </w:r>
    </w:p>
    <w:p w14:paraId="699463C1" w14:textId="77777777" w:rsidR="00561A7F" w:rsidRPr="00FA0CE1" w:rsidRDefault="00561A7F" w:rsidP="00561A7F">
      <w:pPr>
        <w:rPr>
          <w:rFonts w:asciiTheme="minorHAnsi" w:hAnsiTheme="minorHAnsi"/>
          <w:color w:val="FF0000"/>
          <w:lang w:val="en-GB"/>
        </w:rPr>
      </w:pPr>
    </w:p>
    <w:p w14:paraId="7CC3DE4B" w14:textId="77777777" w:rsidR="00E821EB" w:rsidRPr="00FA0CE1" w:rsidRDefault="56EAA632" w:rsidP="00E821EB">
      <w:pPr>
        <w:rPr>
          <w:rFonts w:ascii="Calibri" w:eastAsia="Calibri" w:hAnsi="Calibri" w:cs="Calibri"/>
          <w:sz w:val="22"/>
          <w:szCs w:val="22"/>
          <w:lang w:val="en-GB"/>
        </w:rPr>
      </w:pPr>
      <w:r w:rsidRPr="56EAA632">
        <w:rPr>
          <w:rFonts w:ascii="Calibri" w:eastAsia="Calibri" w:hAnsi="Calibri" w:cs="Calibri"/>
          <w:b/>
          <w:bCs/>
          <w:sz w:val="28"/>
          <w:szCs w:val="28"/>
          <w:lang w:val="en-GB"/>
        </w:rPr>
        <w:t>Our approach</w:t>
      </w:r>
      <w:r w:rsidR="006744DE">
        <w:br/>
      </w:r>
      <w:r w:rsidRPr="56EAA632">
        <w:rPr>
          <w:rFonts w:ascii="Calibri" w:eastAsia="Calibri" w:hAnsi="Calibri" w:cs="Calibri"/>
          <w:sz w:val="22"/>
          <w:szCs w:val="22"/>
          <w:lang w:val="en-GB"/>
        </w:rPr>
        <w:t>Everything our teachers do is based on creating a sense of safety. Safety not only contributes to a child’s wellbeing, it also forms the basis for other aspects of personal development. According to Bowlby’s theory of attachment each child is biologically pre-programmed to form attachments with others, because this will help them survive. Therefore a close bond between teacher and child is important for the child to be able to develop. This close bond is formed by the teacher picking up any signals the child gives (sensitivity) and reacting appropriately (responsiveness). This approach ensures the child gets the feeling that the other person understands them and is taking them seriously. We strive to use as many permanent staff as possible to ensure there is always a confidante available. A fixed timetable will enable you and your child to know exactly which teacher will be present that day. In the context of the four-eyes principle, a child in the childcare centre will never be alone with just one teacher in the building. The teacher will give undivided attention to each child on entering and leaving the class. She will show she is glad to see each child. The teacher will also pay attention to each parent. This gives each child and parent a feeling of familiarity. Giving extended information on the child’s sleeping and eating behaviour, telling which activities have been done and what and with whom the child played, all contribute to this.</w:t>
      </w:r>
    </w:p>
    <w:p w14:paraId="0133D4C4" w14:textId="77777777" w:rsidR="00E821EB" w:rsidRPr="00FA0CE1" w:rsidRDefault="00E821EB" w:rsidP="00E821EB">
      <w:pPr>
        <w:rPr>
          <w:rFonts w:ascii="Calibri" w:eastAsia="Calibri" w:hAnsi="Calibri" w:cs="Calibri"/>
          <w:sz w:val="22"/>
          <w:szCs w:val="22"/>
          <w:lang w:val="en-GB"/>
        </w:rPr>
      </w:pPr>
    </w:p>
    <w:p w14:paraId="3C761DDF" w14:textId="77777777" w:rsidR="00E821EB" w:rsidRPr="00FA0CE1" w:rsidRDefault="003077DA" w:rsidP="00E821EB">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Babies</w:t>
      </w:r>
    </w:p>
    <w:p w14:paraId="1A64D679" w14:textId="77777777" w:rsidR="00E821EB" w:rsidRPr="00FA0CE1" w:rsidRDefault="56EAA632" w:rsidP="00E821EB">
      <w:pPr>
        <w:rPr>
          <w:rFonts w:ascii="Calibri" w:eastAsia="Calibri" w:hAnsi="Calibri" w:cs="Calibri"/>
          <w:sz w:val="22"/>
          <w:szCs w:val="22"/>
          <w:lang w:val="en-GB"/>
        </w:rPr>
      </w:pPr>
      <w:r w:rsidRPr="1F8EF71C">
        <w:rPr>
          <w:rFonts w:ascii="Calibri" w:eastAsia="Calibri" w:hAnsi="Calibri" w:cs="Calibri"/>
          <w:sz w:val="22"/>
          <w:szCs w:val="22"/>
          <w:lang w:val="en-GB"/>
        </w:rPr>
        <w:t xml:space="preserve">A trusting relationship between the baby and teacher is encouraged by the teacher reacting sensitively to the baby. The teacher does this by making regular eye contact with the baby, naming the actions she carries out with the baby so the baby knows what is happening, and she uses different intonations and a calm voice. The teacher regularly gives the babies individual attention. The teacher will often hold the babies in order to cuddle and rock them. There is a play pen for babies and the babies can also wander around in the group classroom. In a vertical group, the older children learn to look out for the babies. Kinderopvang Morgen also provides a training for working with babies. All teachers who work with babies have </w:t>
      </w:r>
      <w:r w:rsidR="0FC908EC" w:rsidRPr="1F8EF71C">
        <w:rPr>
          <w:rFonts w:ascii="Calibri" w:eastAsia="Calibri" w:hAnsi="Calibri" w:cs="Calibri"/>
          <w:sz w:val="22"/>
          <w:szCs w:val="22"/>
          <w:lang w:val="en-GB"/>
        </w:rPr>
        <w:t xml:space="preserve">followed </w:t>
      </w:r>
      <w:r w:rsidRPr="1F8EF71C">
        <w:rPr>
          <w:rFonts w:ascii="Calibri" w:eastAsia="Calibri" w:hAnsi="Calibri" w:cs="Calibri"/>
          <w:sz w:val="22"/>
          <w:szCs w:val="22"/>
          <w:lang w:val="en-GB"/>
        </w:rPr>
        <w:t xml:space="preserve">or will follow this training. </w:t>
      </w:r>
    </w:p>
    <w:p w14:paraId="29849276" w14:textId="77777777" w:rsidR="00E821EB" w:rsidRPr="00FA0CE1" w:rsidRDefault="00E821EB" w:rsidP="00E821EB">
      <w:pPr>
        <w:rPr>
          <w:rFonts w:ascii="Calibri" w:eastAsia="Calibri" w:hAnsi="Calibri" w:cs="Calibri"/>
          <w:sz w:val="22"/>
          <w:szCs w:val="22"/>
          <w:lang w:val="en-GB"/>
        </w:rPr>
      </w:pPr>
    </w:p>
    <w:p w14:paraId="5DF37CAD" w14:textId="77777777" w:rsidR="00E821EB" w:rsidRPr="00FA0CE1" w:rsidRDefault="00E821EB" w:rsidP="00E821EB">
      <w:pPr>
        <w:rPr>
          <w:rFonts w:ascii="Calibri" w:eastAsia="Calibri" w:hAnsi="Calibri" w:cs="Calibri"/>
          <w:color w:val="000000" w:themeColor="text1"/>
          <w:sz w:val="22"/>
          <w:szCs w:val="22"/>
          <w:lang w:val="en-GB"/>
        </w:rPr>
      </w:pPr>
      <w:r w:rsidRPr="00FA0CE1">
        <w:rPr>
          <w:rFonts w:ascii="Calibri" w:eastAsia="Calibri" w:hAnsi="Calibri" w:cs="Calibri"/>
          <w:color w:val="000000" w:themeColor="text1"/>
          <w:sz w:val="22"/>
          <w:szCs w:val="22"/>
          <w:lang w:val="en-GB"/>
        </w:rPr>
        <w:t>Toddlers</w:t>
      </w:r>
    </w:p>
    <w:p w14:paraId="6102E172" w14:textId="77777777" w:rsidR="006744DE" w:rsidRPr="00FA0CE1" w:rsidRDefault="56EAA632" w:rsidP="00E821EB">
      <w:pPr>
        <w:rPr>
          <w:rFonts w:ascii="Calibri" w:eastAsia="Calibri" w:hAnsi="Calibri" w:cs="Calibri"/>
          <w:sz w:val="22"/>
          <w:szCs w:val="22"/>
          <w:lang w:val="en-GB"/>
        </w:rPr>
      </w:pPr>
      <w:r w:rsidRPr="279E99EA">
        <w:rPr>
          <w:rFonts w:ascii="Calibri" w:eastAsia="Calibri" w:hAnsi="Calibri" w:cs="Calibri"/>
          <w:sz w:val="22"/>
          <w:szCs w:val="22"/>
          <w:lang w:val="en-GB"/>
        </w:rPr>
        <w:t xml:space="preserve">We work with a structured daily routine that offers the children security and stability. In the morning we start with circle time. For children who are being brought up with a language other than English or Dutch, we work with pictures of activities, so that they still know what is about to happen. Our pedagogical team not only focusses on the group as a whole, they also recognise the needs of the individual child during changing times, at snack and mealtimes, at bedtime, at moments of sadness, and listening to stories about experiences outside of </w:t>
      </w:r>
      <w:r w:rsidR="269632C3" w:rsidRPr="279E99EA">
        <w:rPr>
          <w:rFonts w:ascii="Calibri" w:eastAsia="Calibri" w:hAnsi="Calibri" w:cs="Calibri"/>
          <w:sz w:val="22"/>
          <w:szCs w:val="22"/>
          <w:lang w:val="en-GB"/>
        </w:rPr>
        <w:t>the childcare</w:t>
      </w:r>
      <w:r w:rsidRPr="279E99EA">
        <w:rPr>
          <w:rFonts w:ascii="Calibri" w:eastAsia="Calibri" w:hAnsi="Calibri" w:cs="Calibri"/>
          <w:sz w:val="22"/>
          <w:szCs w:val="22"/>
          <w:lang w:val="en-GB"/>
        </w:rPr>
        <w:t xml:space="preserve">. Our pedagogical team all follow the same basic rules. Apart from that, every group also has some rules of their own. This provides the children with clarity and supports emotional security. The teachers specifically name a child’s feelings, such as joy or sadness, as much as possible during communication. We believe it’s also important for toddlers to highlight their positive behaviour by praising, clapping or giving stickers. In this way we help them to build their self-esteem. We also </w:t>
      </w:r>
      <w:r w:rsidRPr="279E99EA">
        <w:rPr>
          <w:rFonts w:ascii="Calibri" w:eastAsia="Calibri" w:hAnsi="Calibri" w:cs="Calibri"/>
          <w:sz w:val="22"/>
          <w:szCs w:val="22"/>
          <w:lang w:val="en-GB"/>
        </w:rPr>
        <w:lastRenderedPageBreak/>
        <w:t>use flashcards in the morning to talk about our emotions. That stimulates the children to be reflective.</w:t>
      </w:r>
    </w:p>
    <w:p w14:paraId="468FC222" w14:textId="77777777" w:rsidR="00476806" w:rsidRDefault="00476806" w:rsidP="00E821EB">
      <w:pPr>
        <w:rPr>
          <w:rFonts w:ascii="Calibri" w:eastAsia="Calibri" w:hAnsi="Calibri" w:cs="Calibri"/>
          <w:color w:val="000000" w:themeColor="text1"/>
          <w:sz w:val="22"/>
          <w:szCs w:val="22"/>
          <w:lang w:val="en-GB"/>
        </w:rPr>
      </w:pPr>
    </w:p>
    <w:p w14:paraId="14176586" w14:textId="77777777" w:rsidR="00E821EB" w:rsidRPr="00FA0CE1" w:rsidRDefault="003077DA" w:rsidP="00E821EB">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Afterschool</w:t>
      </w:r>
    </w:p>
    <w:p w14:paraId="609E90FB" w14:textId="77777777" w:rsidR="00E821EB" w:rsidRDefault="003F347C" w:rsidP="00E821EB">
      <w:pPr>
        <w:rPr>
          <w:rFonts w:ascii="Calibri" w:eastAsia="Calibri" w:hAnsi="Calibri" w:cs="Calibri"/>
          <w:sz w:val="22"/>
          <w:szCs w:val="22"/>
          <w:lang w:val="en-GB"/>
        </w:rPr>
      </w:pPr>
      <w:r>
        <w:rPr>
          <w:rFonts w:ascii="Calibri" w:eastAsia="Calibri" w:hAnsi="Calibri" w:cs="Calibri"/>
          <w:sz w:val="22"/>
          <w:szCs w:val="22"/>
          <w:lang w:val="en-GB"/>
        </w:rPr>
        <w:t xml:space="preserve">We want children to feel welcome and safe </w:t>
      </w:r>
      <w:r w:rsidR="00E821EB" w:rsidRPr="00FA0CE1">
        <w:rPr>
          <w:rFonts w:ascii="Calibri" w:eastAsia="Calibri" w:hAnsi="Calibri" w:cs="Calibri"/>
          <w:sz w:val="22"/>
          <w:szCs w:val="22"/>
          <w:lang w:val="en-GB"/>
        </w:rPr>
        <w:t xml:space="preserve">with our teachers and with the other children. </w:t>
      </w:r>
      <w:r>
        <w:rPr>
          <w:rFonts w:ascii="Calibri" w:eastAsia="Calibri" w:hAnsi="Calibri" w:cs="Calibri"/>
          <w:sz w:val="22"/>
          <w:szCs w:val="22"/>
          <w:lang w:val="en-GB"/>
        </w:rPr>
        <w:t xml:space="preserve">They can feel appreciated and accepted to be themselves. </w:t>
      </w:r>
      <w:r w:rsidR="00E821EB" w:rsidRPr="00FA0CE1">
        <w:rPr>
          <w:rFonts w:ascii="Calibri" w:eastAsia="Calibri" w:hAnsi="Calibri" w:cs="Calibri"/>
          <w:sz w:val="22"/>
          <w:szCs w:val="22"/>
          <w:lang w:val="en-GB"/>
        </w:rPr>
        <w:t xml:space="preserve">Only then a child </w:t>
      </w:r>
      <w:r>
        <w:rPr>
          <w:rFonts w:ascii="Calibri" w:eastAsia="Calibri" w:hAnsi="Calibri" w:cs="Calibri"/>
          <w:sz w:val="22"/>
          <w:szCs w:val="22"/>
          <w:lang w:val="en-GB"/>
        </w:rPr>
        <w:t xml:space="preserve">will </w:t>
      </w:r>
      <w:r w:rsidR="00E821EB" w:rsidRPr="00FA0CE1">
        <w:rPr>
          <w:rFonts w:ascii="Calibri" w:eastAsia="Calibri" w:hAnsi="Calibri" w:cs="Calibri"/>
          <w:sz w:val="22"/>
          <w:szCs w:val="22"/>
          <w:lang w:val="en-GB"/>
        </w:rPr>
        <w:t>go off to discover and learn new things. Our pedagogical team reacts sensitively to the children which improves the relationship between the child and the teacher. Sometimes the teachers will join in with the children during the different activities and suppor</w:t>
      </w:r>
      <w:r w:rsidR="006744DE" w:rsidRPr="00FA0CE1">
        <w:rPr>
          <w:rFonts w:ascii="Calibri" w:eastAsia="Calibri" w:hAnsi="Calibri" w:cs="Calibri"/>
          <w:sz w:val="22"/>
          <w:szCs w:val="22"/>
          <w:lang w:val="en-GB"/>
        </w:rPr>
        <w:t>t the children during their activities</w:t>
      </w:r>
      <w:r w:rsidR="00E821EB" w:rsidRPr="00FA0CE1">
        <w:rPr>
          <w:rFonts w:ascii="Calibri" w:eastAsia="Calibri" w:hAnsi="Calibri" w:cs="Calibri"/>
          <w:sz w:val="22"/>
          <w:szCs w:val="22"/>
          <w:lang w:val="en-GB"/>
        </w:rPr>
        <w:t>. This enriches the children’s play.</w:t>
      </w:r>
    </w:p>
    <w:p w14:paraId="3E2CDC14" w14:textId="77777777" w:rsidR="00F81D3E" w:rsidRDefault="00F81D3E" w:rsidP="00E821EB">
      <w:pPr>
        <w:rPr>
          <w:rFonts w:ascii="Calibri" w:eastAsia="Calibri" w:hAnsi="Calibri" w:cs="Calibri"/>
          <w:sz w:val="22"/>
          <w:szCs w:val="22"/>
          <w:lang w:val="en-GB"/>
        </w:rPr>
      </w:pPr>
      <w:r>
        <w:rPr>
          <w:rFonts w:ascii="Calibri" w:eastAsia="Calibri" w:hAnsi="Calibri" w:cs="Calibri"/>
          <w:sz w:val="22"/>
          <w:szCs w:val="22"/>
          <w:lang w:val="en-GB"/>
        </w:rPr>
        <w:t>With the children from the after school, we focus on positive behaviour and reward them for it. This works very well with this age group.</w:t>
      </w:r>
    </w:p>
    <w:p w14:paraId="5A03BE82" w14:textId="77777777" w:rsidR="003F347C" w:rsidRPr="00FA0CE1" w:rsidRDefault="003F347C" w:rsidP="00E821EB">
      <w:pPr>
        <w:rPr>
          <w:rFonts w:ascii="Calibri" w:eastAsia="Calibri" w:hAnsi="Calibri" w:cs="Calibri"/>
          <w:sz w:val="22"/>
          <w:szCs w:val="22"/>
          <w:lang w:val="en-GB"/>
        </w:rPr>
      </w:pPr>
      <w:r w:rsidRPr="0BFB8F3F">
        <w:rPr>
          <w:rFonts w:ascii="Calibri" w:eastAsia="Calibri" w:hAnsi="Calibri" w:cs="Calibri"/>
          <w:sz w:val="22"/>
          <w:szCs w:val="22"/>
          <w:lang w:val="en-GB"/>
        </w:rPr>
        <w:t>If children are having a disagreement, we first let the children try to solve it themselves. If they can’t work it out, then we will help them. And if a child is being left out of the group</w:t>
      </w:r>
      <w:r w:rsidR="003A7311" w:rsidRPr="0BFB8F3F">
        <w:rPr>
          <w:rFonts w:ascii="Calibri" w:eastAsia="Calibri" w:hAnsi="Calibri" w:cs="Calibri"/>
          <w:sz w:val="22"/>
          <w:szCs w:val="22"/>
          <w:lang w:val="en-GB"/>
        </w:rPr>
        <w:t>, w</w:t>
      </w:r>
      <w:r w:rsidRPr="0BFB8F3F">
        <w:rPr>
          <w:rFonts w:ascii="Calibri" w:eastAsia="Calibri" w:hAnsi="Calibri" w:cs="Calibri"/>
          <w:sz w:val="22"/>
          <w:szCs w:val="22"/>
          <w:lang w:val="en-GB"/>
        </w:rPr>
        <w:t>e talk with the children about why this Is happening and how the children can solve this.</w:t>
      </w:r>
    </w:p>
    <w:p w14:paraId="5CB079DC" w14:textId="77777777" w:rsidR="00E821EB" w:rsidRPr="00FA0CE1" w:rsidRDefault="00E821EB" w:rsidP="00E821EB">
      <w:pPr>
        <w:rPr>
          <w:rFonts w:ascii="Calibri" w:eastAsia="Calibri" w:hAnsi="Calibri" w:cs="Calibri"/>
          <w:sz w:val="22"/>
          <w:szCs w:val="22"/>
          <w:lang w:val="en-GB"/>
        </w:rPr>
      </w:pPr>
    </w:p>
    <w:p w14:paraId="793FD7B1" w14:textId="77777777" w:rsidR="00E821EB" w:rsidRPr="00FA0CE1" w:rsidRDefault="00E821EB" w:rsidP="00E821EB">
      <w:pPr>
        <w:rPr>
          <w:rFonts w:ascii="Calibri" w:eastAsia="Calibri" w:hAnsi="Calibri" w:cs="Calibri"/>
          <w:color w:val="000000" w:themeColor="text1"/>
          <w:sz w:val="22"/>
          <w:szCs w:val="22"/>
          <w:lang w:val="en-GB"/>
        </w:rPr>
      </w:pPr>
    </w:p>
    <w:p w14:paraId="21429B49" w14:textId="77777777" w:rsidR="00E821EB" w:rsidRPr="00C64301" w:rsidRDefault="00E821EB" w:rsidP="00E821EB">
      <w:pPr>
        <w:rPr>
          <w:rFonts w:ascii="Calibri" w:eastAsia="Calibri" w:hAnsi="Calibri" w:cs="Calibri"/>
          <w:b/>
          <w:color w:val="000000" w:themeColor="text1"/>
          <w:sz w:val="28"/>
          <w:szCs w:val="28"/>
          <w:lang w:val="en-GB"/>
        </w:rPr>
      </w:pPr>
      <w:r w:rsidRPr="00C64301">
        <w:rPr>
          <w:rFonts w:ascii="Calibri" w:eastAsia="Calibri" w:hAnsi="Calibri" w:cs="Calibri"/>
          <w:b/>
          <w:color w:val="000000" w:themeColor="text1"/>
          <w:sz w:val="28"/>
          <w:szCs w:val="28"/>
          <w:lang w:val="en-GB"/>
        </w:rPr>
        <w:t>Collaboration with parents (and other carers/guardians)</w:t>
      </w:r>
    </w:p>
    <w:p w14:paraId="134C0E46" w14:textId="77777777" w:rsidR="00E821EB" w:rsidRPr="00FA0CE1" w:rsidRDefault="00E821EB" w:rsidP="00E821EB">
      <w:pPr>
        <w:rPr>
          <w:rFonts w:ascii="Calibri" w:eastAsia="Calibri" w:hAnsi="Calibri" w:cs="Calibri"/>
          <w:sz w:val="22"/>
          <w:szCs w:val="22"/>
          <w:lang w:val="en-GB"/>
        </w:rPr>
      </w:pPr>
      <w:r w:rsidRPr="00FA0CE1">
        <w:rPr>
          <w:rFonts w:ascii="Calibri" w:eastAsia="Calibri" w:hAnsi="Calibri" w:cs="Calibri"/>
          <w:sz w:val="22"/>
          <w:szCs w:val="22"/>
          <w:lang w:val="en-GB"/>
        </w:rPr>
        <w:t>We ask parents to:</w:t>
      </w:r>
    </w:p>
    <w:p w14:paraId="67CC433B" w14:textId="77777777" w:rsidR="00E821EB" w:rsidRDefault="00E821EB" w:rsidP="279E99EA">
      <w:pPr>
        <w:rPr>
          <w:rFonts w:ascii="Calibri" w:eastAsia="Calibri" w:hAnsi="Calibri" w:cs="Calibri"/>
          <w:sz w:val="22"/>
          <w:szCs w:val="22"/>
          <w:lang w:val="en-GB"/>
        </w:rPr>
      </w:pPr>
      <w:r w:rsidRPr="279E99EA">
        <w:rPr>
          <w:rFonts w:ascii="Calibri" w:eastAsia="Calibri" w:hAnsi="Calibri" w:cs="Calibri"/>
          <w:sz w:val="22"/>
          <w:szCs w:val="22"/>
          <w:lang w:val="en-GB"/>
        </w:rPr>
        <w:t xml:space="preserve">•        </w:t>
      </w:r>
      <w:r>
        <w:tab/>
      </w:r>
      <w:r w:rsidRPr="279E99EA">
        <w:rPr>
          <w:rFonts w:ascii="Calibri" w:eastAsia="Calibri" w:hAnsi="Calibri" w:cs="Calibri"/>
          <w:sz w:val="22"/>
          <w:szCs w:val="22"/>
          <w:lang w:val="en-GB"/>
        </w:rPr>
        <w:t>Give time and attention when dropping off and picking up their children.</w:t>
      </w:r>
    </w:p>
    <w:p w14:paraId="223C2A4B" w14:textId="77777777" w:rsidR="00E821EB" w:rsidRPr="00FA0CE1" w:rsidRDefault="00E821EB" w:rsidP="279E99EA">
      <w:pPr>
        <w:ind w:left="705" w:hanging="705"/>
        <w:rPr>
          <w:rFonts w:ascii="Calibri" w:eastAsia="Calibri" w:hAnsi="Calibri" w:cs="Calibri"/>
          <w:sz w:val="22"/>
          <w:szCs w:val="22"/>
          <w:lang w:val="en-GB"/>
        </w:rPr>
      </w:pPr>
      <w:r w:rsidRPr="279E99EA">
        <w:rPr>
          <w:rFonts w:ascii="Calibri" w:eastAsia="Calibri" w:hAnsi="Calibri" w:cs="Calibri"/>
          <w:sz w:val="22"/>
          <w:szCs w:val="22"/>
          <w:lang w:val="en-GB"/>
        </w:rPr>
        <w:t>•</w:t>
      </w:r>
      <w:r>
        <w:tab/>
      </w:r>
      <w:r w:rsidRPr="279E99EA">
        <w:rPr>
          <w:rFonts w:ascii="Calibri" w:eastAsia="Calibri" w:hAnsi="Calibri" w:cs="Calibri"/>
          <w:sz w:val="22"/>
          <w:szCs w:val="22"/>
          <w:lang w:val="en-GB"/>
        </w:rPr>
        <w:t>Drop off or pick up their children outside the daily programme times</w:t>
      </w:r>
      <w:r w:rsidR="00F81D3E" w:rsidRPr="279E99EA">
        <w:rPr>
          <w:rFonts w:ascii="Calibri" w:eastAsia="Calibri" w:hAnsi="Calibri" w:cs="Calibri"/>
          <w:sz w:val="22"/>
          <w:szCs w:val="22"/>
          <w:lang w:val="en-GB"/>
        </w:rPr>
        <w:t xml:space="preserve"> (this means before 09.15 o’clock in the morning)</w:t>
      </w:r>
      <w:r w:rsidR="24655CAD" w:rsidRPr="279E99EA">
        <w:rPr>
          <w:rFonts w:ascii="Calibri" w:eastAsia="Calibri" w:hAnsi="Calibri" w:cs="Calibri"/>
          <w:sz w:val="22"/>
          <w:szCs w:val="22"/>
          <w:lang w:val="en-GB"/>
        </w:rPr>
        <w:t xml:space="preserve"> </w:t>
      </w:r>
    </w:p>
    <w:p w14:paraId="792F3C62" w14:textId="77777777" w:rsidR="00E821EB" w:rsidRPr="00FA0CE1" w:rsidRDefault="1DDCF5A6" w:rsidP="00074075">
      <w:pPr>
        <w:ind w:left="705" w:hanging="705"/>
        <w:rPr>
          <w:rFonts w:ascii="Calibri" w:eastAsia="Calibri" w:hAnsi="Calibri" w:cs="Calibri"/>
          <w:sz w:val="22"/>
          <w:szCs w:val="22"/>
          <w:lang w:val="en-GB"/>
        </w:rPr>
      </w:pPr>
      <w:r w:rsidRPr="279E99EA">
        <w:rPr>
          <w:rFonts w:ascii="Calibri" w:eastAsia="Calibri" w:hAnsi="Calibri" w:cs="Calibri"/>
          <w:sz w:val="22"/>
          <w:szCs w:val="22"/>
          <w:lang w:val="en-GB"/>
        </w:rPr>
        <w:t>.</w:t>
      </w:r>
      <w:r w:rsidR="00E821EB">
        <w:tab/>
      </w:r>
      <w:r w:rsidRPr="279E99EA">
        <w:rPr>
          <w:rFonts w:ascii="Calibri" w:eastAsia="Calibri" w:hAnsi="Calibri" w:cs="Calibri"/>
          <w:sz w:val="22"/>
          <w:szCs w:val="22"/>
          <w:lang w:val="en-GB"/>
        </w:rPr>
        <w:t>A</w:t>
      </w:r>
      <w:r w:rsidR="00E821EB" w:rsidRPr="279E99EA">
        <w:rPr>
          <w:rFonts w:ascii="Calibri" w:eastAsia="Calibri" w:hAnsi="Calibri" w:cs="Calibri"/>
          <w:sz w:val="22"/>
          <w:szCs w:val="22"/>
          <w:lang w:val="en-GB"/>
        </w:rPr>
        <w:t>sk the teacher for another time to discuss matters when there will be sufficient time for the child.</w:t>
      </w:r>
    </w:p>
    <w:p w14:paraId="242C8433" w14:textId="77777777" w:rsidR="3A411C5C" w:rsidRDefault="3A411C5C" w:rsidP="1F8EF71C">
      <w:pPr>
        <w:rPr>
          <w:rFonts w:ascii="Calibri" w:eastAsia="Calibri" w:hAnsi="Calibri" w:cs="Calibri"/>
          <w:sz w:val="22"/>
          <w:szCs w:val="22"/>
          <w:lang w:val="en-GB"/>
        </w:rPr>
      </w:pPr>
      <w:r w:rsidRPr="1F8EF71C">
        <w:rPr>
          <w:rFonts w:ascii="Calibri" w:eastAsia="Calibri" w:hAnsi="Calibri" w:cs="Calibri"/>
          <w:sz w:val="22"/>
          <w:szCs w:val="22"/>
          <w:lang w:val="en-GB"/>
        </w:rPr>
        <w:t>•</w:t>
      </w:r>
      <w:r>
        <w:tab/>
      </w:r>
      <w:r w:rsidRPr="1F8EF71C">
        <w:rPr>
          <w:rFonts w:ascii="Calibri" w:eastAsia="Calibri" w:hAnsi="Calibri" w:cs="Calibri"/>
          <w:sz w:val="22"/>
          <w:szCs w:val="22"/>
          <w:lang w:val="en-GB"/>
        </w:rPr>
        <w:t xml:space="preserve">Prepare the children for their time at the daycare; </w:t>
      </w:r>
      <w:r w:rsidR="13B12AB3" w:rsidRPr="1F8EF71C">
        <w:rPr>
          <w:rFonts w:ascii="Calibri" w:eastAsia="Calibri" w:hAnsi="Calibri" w:cs="Calibri"/>
          <w:sz w:val="22"/>
          <w:szCs w:val="22"/>
          <w:lang w:val="en-GB"/>
        </w:rPr>
        <w:t xml:space="preserve">e.g. </w:t>
      </w:r>
      <w:r w:rsidRPr="1F8EF71C">
        <w:rPr>
          <w:rFonts w:ascii="Calibri" w:eastAsia="Calibri" w:hAnsi="Calibri" w:cs="Calibri"/>
          <w:sz w:val="22"/>
          <w:szCs w:val="22"/>
          <w:lang w:val="en-GB"/>
        </w:rPr>
        <w:t>let them get used to drinking from a</w:t>
      </w:r>
    </w:p>
    <w:p w14:paraId="5AD85119" w14:textId="77777777" w:rsidR="3A411C5C" w:rsidRDefault="3A411C5C" w:rsidP="1F8EF71C">
      <w:pPr>
        <w:ind w:firstLine="705"/>
        <w:rPr>
          <w:rFonts w:ascii="Calibri" w:eastAsia="Calibri" w:hAnsi="Calibri" w:cs="Calibri"/>
          <w:sz w:val="22"/>
          <w:szCs w:val="22"/>
          <w:lang w:val="en-GB"/>
        </w:rPr>
      </w:pPr>
      <w:r w:rsidRPr="1F8EF71C">
        <w:rPr>
          <w:rFonts w:ascii="Calibri" w:eastAsia="Calibri" w:hAnsi="Calibri" w:cs="Calibri"/>
          <w:sz w:val="22"/>
          <w:szCs w:val="22"/>
          <w:lang w:val="en-GB"/>
        </w:rPr>
        <w:t xml:space="preserve">bottle, sleeping in bed, not being cuddled or carried </w:t>
      </w:r>
      <w:r w:rsidR="0096ED14" w:rsidRPr="1F8EF71C">
        <w:rPr>
          <w:rFonts w:ascii="Calibri" w:eastAsia="Calibri" w:hAnsi="Calibri" w:cs="Calibri"/>
          <w:sz w:val="22"/>
          <w:szCs w:val="22"/>
          <w:lang w:val="en-GB"/>
        </w:rPr>
        <w:t>all day, let them play by themselves</w:t>
      </w:r>
      <w:r w:rsidR="24DB55B5" w:rsidRPr="1F8EF71C">
        <w:rPr>
          <w:rFonts w:ascii="Calibri" w:eastAsia="Calibri" w:hAnsi="Calibri" w:cs="Calibri"/>
          <w:sz w:val="22"/>
          <w:szCs w:val="22"/>
          <w:lang w:val="en-GB"/>
        </w:rPr>
        <w:t xml:space="preserve">. </w:t>
      </w:r>
      <w:r>
        <w:tab/>
      </w:r>
      <w:r w:rsidR="24DB55B5" w:rsidRPr="1F8EF71C">
        <w:rPr>
          <w:rFonts w:ascii="Calibri" w:eastAsia="Calibri" w:hAnsi="Calibri" w:cs="Calibri"/>
          <w:sz w:val="22"/>
          <w:szCs w:val="22"/>
          <w:lang w:val="en-GB"/>
        </w:rPr>
        <w:t>The more we do things in the same way, the easier it is for the child to get adjusted to the</w:t>
      </w:r>
    </w:p>
    <w:p w14:paraId="37AC0B3E" w14:textId="77777777" w:rsidR="24DB55B5" w:rsidRDefault="24DB55B5" w:rsidP="1F8EF71C">
      <w:pPr>
        <w:ind w:firstLine="708"/>
        <w:rPr>
          <w:rFonts w:ascii="Calibri" w:eastAsia="Calibri" w:hAnsi="Calibri" w:cs="Calibri"/>
          <w:sz w:val="22"/>
          <w:szCs w:val="22"/>
          <w:lang w:val="en-GB"/>
        </w:rPr>
      </w:pPr>
      <w:r w:rsidRPr="1F8EF71C">
        <w:rPr>
          <w:rFonts w:ascii="Calibri" w:eastAsia="Calibri" w:hAnsi="Calibri" w:cs="Calibri"/>
          <w:sz w:val="22"/>
          <w:szCs w:val="22"/>
          <w:lang w:val="en-GB"/>
        </w:rPr>
        <w:t>daycare.</w:t>
      </w:r>
      <w:r w:rsidR="0096ED14" w:rsidRPr="1F8EF71C">
        <w:rPr>
          <w:rFonts w:ascii="Calibri" w:eastAsia="Calibri" w:hAnsi="Calibri" w:cs="Calibri"/>
          <w:sz w:val="22"/>
          <w:szCs w:val="22"/>
          <w:lang w:val="en-GB"/>
        </w:rPr>
        <w:t xml:space="preserve"> </w:t>
      </w:r>
    </w:p>
    <w:p w14:paraId="5E381739" w14:textId="77777777" w:rsidR="56EAA632" w:rsidRDefault="56EAA632" w:rsidP="1F8EF71C">
      <w:pPr>
        <w:ind w:left="705" w:hanging="705"/>
        <w:rPr>
          <w:rFonts w:ascii="Calibri" w:eastAsia="Calibri" w:hAnsi="Calibri" w:cs="Calibri"/>
          <w:sz w:val="22"/>
          <w:szCs w:val="22"/>
          <w:lang w:val="en-GB"/>
        </w:rPr>
      </w:pPr>
      <w:r w:rsidRPr="279E99EA">
        <w:rPr>
          <w:rFonts w:ascii="Calibri" w:eastAsia="Calibri" w:hAnsi="Calibri" w:cs="Calibri"/>
          <w:sz w:val="22"/>
          <w:szCs w:val="22"/>
          <w:lang w:val="en-GB"/>
        </w:rPr>
        <w:t>•</w:t>
      </w:r>
      <w:r>
        <w:tab/>
      </w:r>
      <w:r w:rsidRPr="279E99EA">
        <w:rPr>
          <w:rFonts w:ascii="Calibri" w:eastAsia="Calibri" w:hAnsi="Calibri" w:cs="Calibri"/>
          <w:sz w:val="22"/>
          <w:szCs w:val="22"/>
          <w:lang w:val="en-GB"/>
        </w:rPr>
        <w:t xml:space="preserve">Make time for a conversation once a year at the day care </w:t>
      </w:r>
      <w:r w:rsidR="479915F4" w:rsidRPr="279E99EA">
        <w:rPr>
          <w:rFonts w:ascii="Calibri" w:eastAsia="Calibri" w:hAnsi="Calibri" w:cs="Calibri"/>
          <w:sz w:val="22"/>
          <w:szCs w:val="22"/>
          <w:lang w:val="en-GB"/>
        </w:rPr>
        <w:t xml:space="preserve">or </w:t>
      </w:r>
      <w:r w:rsidRPr="279E99EA">
        <w:rPr>
          <w:rFonts w:ascii="Calibri" w:eastAsia="Calibri" w:hAnsi="Calibri" w:cs="Calibri"/>
          <w:sz w:val="22"/>
          <w:szCs w:val="22"/>
          <w:lang w:val="en-GB"/>
        </w:rPr>
        <w:t xml:space="preserve">at the afterschool, to discuss the </w:t>
      </w:r>
      <w:r w:rsidR="6B040956" w:rsidRPr="279E99EA">
        <w:rPr>
          <w:rFonts w:ascii="Calibri" w:eastAsia="Calibri" w:hAnsi="Calibri" w:cs="Calibri"/>
          <w:sz w:val="22"/>
          <w:szCs w:val="22"/>
          <w:lang w:val="en-GB"/>
        </w:rPr>
        <w:t>development</w:t>
      </w:r>
      <w:r w:rsidRPr="279E99EA">
        <w:rPr>
          <w:rFonts w:ascii="Calibri" w:eastAsia="Calibri" w:hAnsi="Calibri" w:cs="Calibri"/>
          <w:sz w:val="22"/>
          <w:szCs w:val="22"/>
          <w:lang w:val="en-GB"/>
        </w:rPr>
        <w:t xml:space="preserve"> of your child. This enables us to align the care and support for your child with your wishes as much as possible.</w:t>
      </w:r>
    </w:p>
    <w:p w14:paraId="28DFCD69" w14:textId="77777777" w:rsidR="56EAA632" w:rsidRDefault="56EAA632" w:rsidP="56EAA632">
      <w:pPr>
        <w:ind w:left="705" w:hanging="705"/>
        <w:rPr>
          <w:rFonts w:ascii="Calibri" w:eastAsia="Calibri" w:hAnsi="Calibri" w:cs="Calibri"/>
          <w:sz w:val="22"/>
          <w:szCs w:val="22"/>
          <w:lang w:val="en-GB"/>
        </w:rPr>
      </w:pPr>
      <w:r w:rsidRPr="56EAA632">
        <w:rPr>
          <w:rFonts w:ascii="Calibri" w:eastAsia="Calibri" w:hAnsi="Calibri" w:cs="Calibri"/>
          <w:sz w:val="22"/>
          <w:szCs w:val="22"/>
          <w:lang w:val="en-GB"/>
        </w:rPr>
        <w:t>•</w:t>
      </w:r>
      <w:r>
        <w:tab/>
      </w:r>
      <w:r w:rsidRPr="56EAA632">
        <w:rPr>
          <w:rFonts w:ascii="Calibri" w:eastAsia="Calibri" w:hAnsi="Calibri" w:cs="Calibri"/>
          <w:sz w:val="22"/>
          <w:szCs w:val="22"/>
          <w:lang w:val="en-GB"/>
        </w:rPr>
        <w:t xml:space="preserve">If you notice your child struggles to get settled-in, or you are worried about this, we ask you to remain flexible. Shorter days for a small period of time can help the child adjust. Once your child is completely settled-in, full days are often not a problem. </w:t>
      </w:r>
    </w:p>
    <w:p w14:paraId="2CD7F79C" w14:textId="77777777" w:rsidR="56EAA632" w:rsidRDefault="56EAA632" w:rsidP="56EAA632">
      <w:pPr>
        <w:ind w:left="705" w:hanging="705"/>
        <w:rPr>
          <w:rFonts w:ascii="Calibri" w:eastAsia="Calibri" w:hAnsi="Calibri" w:cs="Calibri"/>
          <w:sz w:val="22"/>
          <w:szCs w:val="22"/>
          <w:lang w:val="en-GB"/>
        </w:rPr>
      </w:pPr>
    </w:p>
    <w:p w14:paraId="7442D391" w14:textId="77777777" w:rsidR="56EAA632" w:rsidRDefault="56EAA632" w:rsidP="56EAA632">
      <w:pPr>
        <w:ind w:left="705" w:hanging="705"/>
        <w:rPr>
          <w:rFonts w:ascii="Calibri" w:eastAsia="Calibri" w:hAnsi="Calibri" w:cs="Calibri"/>
          <w:sz w:val="22"/>
          <w:szCs w:val="22"/>
          <w:lang w:val="en-GB"/>
        </w:rPr>
      </w:pPr>
    </w:p>
    <w:p w14:paraId="42BB4ED9" w14:textId="77777777" w:rsidR="00B216B4" w:rsidRDefault="00B216B4" w:rsidP="00E821EB">
      <w:pPr>
        <w:rPr>
          <w:rFonts w:ascii="Calibri" w:eastAsia="Calibri" w:hAnsi="Calibri" w:cs="Calibri"/>
          <w:sz w:val="22"/>
          <w:szCs w:val="22"/>
          <w:lang w:val="en-GB"/>
        </w:rPr>
      </w:pPr>
    </w:p>
    <w:p w14:paraId="26CCA756" w14:textId="77777777" w:rsidR="00B216B4" w:rsidRDefault="00B216B4" w:rsidP="00E821EB">
      <w:pPr>
        <w:rPr>
          <w:rFonts w:ascii="Calibri" w:eastAsia="Calibri" w:hAnsi="Calibri" w:cs="Calibri"/>
          <w:sz w:val="22"/>
          <w:szCs w:val="22"/>
          <w:lang w:val="en-GB"/>
        </w:rPr>
      </w:pPr>
    </w:p>
    <w:p w14:paraId="143C532E" w14:textId="77777777" w:rsidR="00B216B4" w:rsidRPr="001B62C8" w:rsidRDefault="00B216B4" w:rsidP="00E821EB">
      <w:pPr>
        <w:rPr>
          <w:rFonts w:ascii="Calibri" w:eastAsia="Calibri" w:hAnsi="Calibri" w:cs="Calibri"/>
          <w:sz w:val="22"/>
          <w:szCs w:val="22"/>
          <w:lang w:val="en-GB"/>
        </w:rPr>
      </w:pPr>
    </w:p>
    <w:p w14:paraId="694FC361" w14:textId="77777777" w:rsidR="00B216B4" w:rsidRDefault="00B216B4" w:rsidP="00E821EB">
      <w:pPr>
        <w:rPr>
          <w:rFonts w:ascii="Calibri" w:eastAsia="Calibri" w:hAnsi="Calibri" w:cs="Calibri"/>
          <w:sz w:val="22"/>
          <w:szCs w:val="22"/>
          <w:lang w:val="en-GB"/>
        </w:rPr>
      </w:pPr>
    </w:p>
    <w:p w14:paraId="34075EDE" w14:textId="77777777" w:rsidR="001B62C8" w:rsidRDefault="001B62C8">
      <w:pPr>
        <w:rPr>
          <w:rFonts w:ascii="Calibri" w:eastAsia="Calibri" w:hAnsi="Calibri" w:cs="Calibri"/>
          <w:sz w:val="22"/>
          <w:szCs w:val="22"/>
          <w:lang w:val="en-GB"/>
        </w:rPr>
      </w:pPr>
      <w:r>
        <w:rPr>
          <w:rFonts w:ascii="Calibri" w:eastAsia="Calibri" w:hAnsi="Calibri" w:cs="Calibri"/>
          <w:sz w:val="22"/>
          <w:szCs w:val="22"/>
          <w:lang w:val="en-GB"/>
        </w:rPr>
        <w:br w:type="page"/>
      </w:r>
    </w:p>
    <w:p w14:paraId="19CF4371" w14:textId="77777777" w:rsidR="00B216B4" w:rsidRDefault="00B216B4" w:rsidP="00E821EB">
      <w:pPr>
        <w:rPr>
          <w:rFonts w:ascii="Calibri" w:eastAsia="Calibri" w:hAnsi="Calibri" w:cs="Calibri"/>
          <w:sz w:val="22"/>
          <w:szCs w:val="22"/>
          <w:lang w:val="en-GB"/>
        </w:rPr>
      </w:pPr>
    </w:p>
    <w:p w14:paraId="3F5B02E5" w14:textId="77777777" w:rsidR="00B216B4" w:rsidRDefault="00B216B4" w:rsidP="00E821EB">
      <w:pPr>
        <w:rPr>
          <w:rFonts w:ascii="Calibri" w:eastAsia="Calibri" w:hAnsi="Calibri" w:cs="Calibri"/>
          <w:sz w:val="22"/>
          <w:szCs w:val="22"/>
          <w:lang w:val="en-GB"/>
        </w:rPr>
      </w:pPr>
    </w:p>
    <w:p w14:paraId="218AD18D" w14:textId="77777777" w:rsidR="00C343CD" w:rsidRPr="001C1392" w:rsidRDefault="23425824" w:rsidP="00C343CD">
      <w:pPr>
        <w:pStyle w:val="Kop1"/>
        <w:rPr>
          <w:rFonts w:eastAsia="Calibri" w:cs="Calibri"/>
          <w:lang w:val="en-GB"/>
        </w:rPr>
      </w:pPr>
      <w:bookmarkStart w:id="12" w:name="_Toc30125574"/>
      <w:r w:rsidRPr="279E99EA">
        <w:rPr>
          <w:lang w:val="en-GB"/>
        </w:rPr>
        <w:t>Offering the development of personal skills</w:t>
      </w:r>
      <w:r w:rsidR="00C343CD">
        <w:br/>
      </w:r>
      <w:r w:rsidR="00C51F00" w:rsidRPr="279E99EA">
        <w:rPr>
          <w:rFonts w:asciiTheme="minorHAnsi" w:hAnsiTheme="minorHAnsi"/>
          <w:lang w:val="en-GB"/>
        </w:rPr>
        <w:t xml:space="preserve">Within PYP </w:t>
      </w:r>
      <w:r w:rsidR="005A3754" w:rsidRPr="279E99EA">
        <w:rPr>
          <w:rFonts w:asciiTheme="minorHAnsi" w:hAnsiTheme="minorHAnsi"/>
          <w:lang w:val="en-GB"/>
        </w:rPr>
        <w:t>we work on the self-management skills</w:t>
      </w:r>
      <w:r w:rsidR="000A538A" w:rsidRPr="279E99EA">
        <w:rPr>
          <w:rFonts w:asciiTheme="minorHAnsi" w:hAnsiTheme="minorHAnsi"/>
          <w:lang w:val="en-GB"/>
        </w:rPr>
        <w:t xml:space="preserve"> and the research and thinking skills</w:t>
      </w:r>
      <w:bookmarkEnd w:id="12"/>
    </w:p>
    <w:p w14:paraId="6595D733" w14:textId="77777777" w:rsidR="005A3754" w:rsidRPr="00FA0CE1" w:rsidRDefault="005A3754" w:rsidP="00C343CD">
      <w:pPr>
        <w:spacing w:before="1" w:line="180" w:lineRule="exact"/>
        <w:rPr>
          <w:sz w:val="18"/>
          <w:szCs w:val="18"/>
          <w:lang w:val="en-GB"/>
        </w:rPr>
      </w:pPr>
    </w:p>
    <w:p w14:paraId="406DBC95" w14:textId="77777777" w:rsidR="005A3754" w:rsidRPr="00FA0CE1" w:rsidRDefault="005A3754" w:rsidP="00C343CD">
      <w:pPr>
        <w:spacing w:before="1" w:line="180" w:lineRule="exact"/>
        <w:rPr>
          <w:rFonts w:asciiTheme="minorHAnsi" w:hAnsiTheme="minorHAnsi"/>
          <w:szCs w:val="18"/>
          <w:lang w:val="en-GB"/>
        </w:rPr>
      </w:pPr>
    </w:p>
    <w:p w14:paraId="4CE88009" w14:textId="77777777" w:rsidR="005A3754" w:rsidRPr="00FA0CE1" w:rsidRDefault="005A3754" w:rsidP="005A3754">
      <w:pPr>
        <w:spacing w:line="276" w:lineRule="auto"/>
        <w:rPr>
          <w:rFonts w:asciiTheme="minorHAnsi" w:hAnsiTheme="minorHAnsi"/>
          <w:b/>
          <w:sz w:val="28"/>
        </w:rPr>
      </w:pPr>
      <w:r w:rsidRPr="00FA0CE1">
        <w:rPr>
          <w:rFonts w:asciiTheme="minorHAnsi" w:hAnsiTheme="minorHAnsi"/>
          <w:b/>
          <w:sz w:val="28"/>
        </w:rPr>
        <w:t xml:space="preserve">Our approach </w:t>
      </w:r>
    </w:p>
    <w:p w14:paraId="0E84C64B" w14:textId="77777777" w:rsidR="005A3754" w:rsidRPr="00FA0CE1" w:rsidRDefault="005A3754" w:rsidP="005A3754">
      <w:pPr>
        <w:spacing w:line="276" w:lineRule="auto"/>
        <w:rPr>
          <w:rFonts w:asciiTheme="minorHAnsi" w:hAnsiTheme="minorHAnsi"/>
          <w:sz w:val="22"/>
        </w:rPr>
      </w:pPr>
      <w:r w:rsidRPr="00FA0CE1">
        <w:rPr>
          <w:rFonts w:asciiTheme="minorHAnsi" w:hAnsiTheme="minorHAnsi"/>
          <w:sz w:val="22"/>
        </w:rPr>
        <w:t>Each child has the opportunity and space to experiment with their possibilities according to their developmental phase, speed and temperament. This teaches them their own possibilities and boundaries. The children are also stimulated to develop flexibility and creativity. This contributes to form a positive sense of self-worth in the children.</w:t>
      </w:r>
      <w:r w:rsidRPr="00FA0CE1">
        <w:rPr>
          <w:rFonts w:asciiTheme="minorHAnsi" w:hAnsiTheme="minorHAnsi"/>
          <w:sz w:val="22"/>
        </w:rPr>
        <w:br/>
      </w:r>
    </w:p>
    <w:p w14:paraId="16B7E9BD" w14:textId="77777777" w:rsidR="005A3754" w:rsidRPr="00FA0CE1" w:rsidRDefault="56EAA632" w:rsidP="56EAA632">
      <w:pPr>
        <w:rPr>
          <w:rFonts w:asciiTheme="minorHAnsi" w:hAnsiTheme="minorHAnsi"/>
          <w:sz w:val="22"/>
          <w:szCs w:val="22"/>
        </w:rPr>
      </w:pPr>
      <w:r w:rsidRPr="56EAA632">
        <w:rPr>
          <w:rFonts w:asciiTheme="minorHAnsi" w:hAnsiTheme="minorHAnsi"/>
          <w:sz w:val="22"/>
          <w:szCs w:val="22"/>
        </w:rPr>
        <w:t>Babies</w:t>
      </w:r>
      <w:r w:rsidR="003077DA">
        <w:br/>
      </w:r>
      <w:r w:rsidRPr="56EAA632">
        <w:rPr>
          <w:rFonts w:asciiTheme="minorHAnsi" w:hAnsiTheme="minorHAnsi"/>
          <w:sz w:val="22"/>
          <w:szCs w:val="22"/>
        </w:rPr>
        <w:t xml:space="preserve">Children want to understand the world around them. They learn this by understanding emotions, using senses and finding connections. Our teachers stimulate the babies to play and discover the world around them by offering various activities. Our teachers also like to stimulate the gross motor skills and the fine motor skills. We do that by placing toys around them that they can reach for. They are stimulated to become risk-takers. Our teachers use the baby-sign language on a daily basis to help them communicate their needs.  </w:t>
      </w:r>
      <w:r w:rsidR="003077DA">
        <w:br/>
      </w:r>
    </w:p>
    <w:p w14:paraId="288EBDDF" w14:textId="77777777" w:rsidR="00486C02" w:rsidRPr="00FA0CE1" w:rsidRDefault="003077DA" w:rsidP="001B62C8">
      <w:pPr>
        <w:rPr>
          <w:rFonts w:asciiTheme="minorHAnsi" w:hAnsiTheme="minorHAnsi"/>
          <w:sz w:val="22"/>
        </w:rPr>
      </w:pPr>
      <w:r>
        <w:rPr>
          <w:rFonts w:asciiTheme="minorHAnsi" w:hAnsiTheme="minorHAnsi"/>
          <w:sz w:val="22"/>
        </w:rPr>
        <w:t>Toddlers</w:t>
      </w:r>
      <w:r w:rsidR="005A3754" w:rsidRPr="00FA0CE1">
        <w:rPr>
          <w:rFonts w:asciiTheme="minorHAnsi" w:hAnsiTheme="minorHAnsi"/>
          <w:sz w:val="22"/>
        </w:rPr>
        <w:br/>
        <w:t>The children are challenged to first try things themselves in all sorts of areas. We do not get involved immediately, but initially let the children experience what they can and can’t yet do, within acceptable boundaries. We attach great importance to experience-based learning. We want to teach children to assess acceptable risks for themselves. Children are encouraged to dress and undress themselves, put on and take off their shoes, butter their bread and go to the toilet. We compliment them when they try to do these things themselves. We name and compliment the child’s positive actions.</w:t>
      </w:r>
    </w:p>
    <w:p w14:paraId="0716CF0F" w14:textId="77777777" w:rsidR="00486C02" w:rsidRPr="00FA0CE1" w:rsidRDefault="00486C02" w:rsidP="005A3754">
      <w:pPr>
        <w:spacing w:line="276" w:lineRule="auto"/>
        <w:rPr>
          <w:rFonts w:asciiTheme="minorHAnsi" w:hAnsiTheme="minorHAnsi"/>
          <w:sz w:val="22"/>
        </w:rPr>
      </w:pPr>
    </w:p>
    <w:p w14:paraId="11122B06" w14:textId="77777777" w:rsidR="005A3754" w:rsidRDefault="003077DA" w:rsidP="0BFB8F3F">
      <w:pPr>
        <w:spacing w:line="276" w:lineRule="auto"/>
        <w:rPr>
          <w:rFonts w:asciiTheme="minorHAnsi" w:hAnsiTheme="minorHAnsi"/>
          <w:sz w:val="22"/>
          <w:szCs w:val="22"/>
        </w:rPr>
      </w:pPr>
      <w:r w:rsidRPr="0BFB8F3F">
        <w:rPr>
          <w:rFonts w:asciiTheme="minorHAnsi" w:hAnsiTheme="minorHAnsi"/>
          <w:sz w:val="22"/>
          <w:szCs w:val="22"/>
        </w:rPr>
        <w:t>After</w:t>
      </w:r>
      <w:r w:rsidR="75C6723E" w:rsidRPr="0BFB8F3F">
        <w:rPr>
          <w:rFonts w:asciiTheme="minorHAnsi" w:hAnsiTheme="minorHAnsi"/>
          <w:sz w:val="22"/>
          <w:szCs w:val="22"/>
        </w:rPr>
        <w:t xml:space="preserve"> </w:t>
      </w:r>
      <w:r w:rsidRPr="0BFB8F3F">
        <w:rPr>
          <w:rFonts w:asciiTheme="minorHAnsi" w:hAnsiTheme="minorHAnsi"/>
          <w:sz w:val="22"/>
          <w:szCs w:val="22"/>
        </w:rPr>
        <w:t>school</w:t>
      </w:r>
      <w:r>
        <w:br/>
      </w:r>
      <w:r w:rsidR="005A3754" w:rsidRPr="0BFB8F3F">
        <w:rPr>
          <w:rFonts w:asciiTheme="minorHAnsi" w:hAnsiTheme="minorHAnsi"/>
          <w:sz w:val="22"/>
          <w:szCs w:val="22"/>
        </w:rPr>
        <w:t xml:space="preserve">Giving children the </w:t>
      </w:r>
      <w:r w:rsidR="0073358B" w:rsidRPr="0BFB8F3F">
        <w:rPr>
          <w:rFonts w:asciiTheme="minorHAnsi" w:hAnsiTheme="minorHAnsi"/>
          <w:sz w:val="22"/>
          <w:szCs w:val="22"/>
        </w:rPr>
        <w:t>space</w:t>
      </w:r>
      <w:r w:rsidR="005A3754" w:rsidRPr="0BFB8F3F">
        <w:rPr>
          <w:rFonts w:asciiTheme="minorHAnsi" w:hAnsiTheme="minorHAnsi"/>
          <w:sz w:val="22"/>
          <w:szCs w:val="22"/>
        </w:rPr>
        <w:t xml:space="preserve"> to discover for themselves, to do and to play, increases self-confidence and enables them to learn who they are. We do this by letting the children choose which activity they want to do. They are supported in this by the teacher to make sure they make a varied choice. Children should get the chance to make mistakes and try to find solutions to problems, the teachers will support them in this if necessary. We also teach the children to ask the teacher and other children for help if they can’t do something.</w:t>
      </w:r>
    </w:p>
    <w:p w14:paraId="01093DFB" w14:textId="77777777" w:rsidR="00E62B83" w:rsidRDefault="00E62B83" w:rsidP="005A3754">
      <w:pPr>
        <w:spacing w:line="276" w:lineRule="auto"/>
      </w:pPr>
      <w:r>
        <w:br w:type="page"/>
      </w:r>
    </w:p>
    <w:p w14:paraId="5A9B6D85" w14:textId="77777777" w:rsidR="00E62B83" w:rsidRDefault="00E62B83" w:rsidP="0BFB8F3F">
      <w:pPr>
        <w:spacing w:line="276" w:lineRule="auto"/>
        <w:rPr>
          <w:rFonts w:asciiTheme="minorHAnsi" w:hAnsiTheme="minorHAnsi"/>
          <w:sz w:val="22"/>
          <w:szCs w:val="22"/>
        </w:rPr>
      </w:pPr>
    </w:p>
    <w:p w14:paraId="17C56F05" w14:textId="77777777" w:rsidR="00E62B83" w:rsidRDefault="00E62B83" w:rsidP="0BFB8F3F">
      <w:pPr>
        <w:spacing w:line="276" w:lineRule="auto"/>
      </w:pPr>
    </w:p>
    <w:p w14:paraId="0C40E0BF" w14:textId="77777777" w:rsidR="00E62B83" w:rsidRPr="00A25763" w:rsidRDefault="56EAA632" w:rsidP="279E99EA">
      <w:pPr>
        <w:spacing w:line="276" w:lineRule="auto"/>
        <w:rPr>
          <w:rFonts w:ascii="Calibri" w:eastAsia="Calibri" w:hAnsi="Calibri" w:cs="Calibri"/>
          <w:b/>
          <w:bCs/>
          <w:color w:val="000000" w:themeColor="text1"/>
          <w:sz w:val="22"/>
          <w:szCs w:val="22"/>
          <w:lang w:val="en-GB"/>
        </w:rPr>
      </w:pPr>
      <w:r w:rsidRPr="279E99EA">
        <w:rPr>
          <w:rFonts w:ascii="Calibri" w:eastAsia="Calibri" w:hAnsi="Calibri" w:cs="Calibri"/>
          <w:b/>
          <w:bCs/>
          <w:color w:val="000000" w:themeColor="text1"/>
          <w:sz w:val="22"/>
          <w:szCs w:val="22"/>
          <w:lang w:val="en-GB"/>
        </w:rPr>
        <w:t>Circle time</w:t>
      </w:r>
    </w:p>
    <w:p w14:paraId="2FFAAF44" w14:textId="77777777" w:rsidR="00E62B83" w:rsidRPr="00A25763" w:rsidRDefault="172FB8FA" w:rsidP="279E99EA">
      <w:p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 xml:space="preserve">Circle time is a popular activity to help develop positive relationships between children. It helps children work on five key skills, with which circle time does work: thinking, listening, looking, speaking and concentrating. Circle time has the following benefits:  </w:t>
      </w:r>
    </w:p>
    <w:p w14:paraId="3F22A02A"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Improved speaking and listening skills</w:t>
      </w:r>
    </w:p>
    <w:p w14:paraId="2E674AA5"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Increased self esteem</w:t>
      </w:r>
    </w:p>
    <w:p w14:paraId="4BA7582F"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A sense of community</w:t>
      </w:r>
    </w:p>
    <w:p w14:paraId="6DEEDE69"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An understanding of how their behaviour affects others</w:t>
      </w:r>
    </w:p>
    <w:p w14:paraId="7FD74C17"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Improved emotional intelligence</w:t>
      </w:r>
    </w:p>
    <w:p w14:paraId="018F0891"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Improved problem-solving skills</w:t>
      </w:r>
    </w:p>
    <w:p w14:paraId="6748600A"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A sense of responsibility</w:t>
      </w:r>
    </w:p>
    <w:p w14:paraId="5E9956C5" w14:textId="77777777" w:rsidR="00E62B83" w:rsidRPr="00A25763" w:rsidRDefault="172FB8FA" w:rsidP="279E99EA">
      <w:pPr>
        <w:pStyle w:val="Lijstalinea"/>
        <w:numPr>
          <w:ilvl w:val="0"/>
          <w:numId w:val="8"/>
        </w:num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Improved relationships between children, and between children and their teachers.</w:t>
      </w:r>
    </w:p>
    <w:p w14:paraId="3BA2A187" w14:textId="77777777" w:rsidR="00E62B83" w:rsidRPr="00A25763" w:rsidRDefault="172FB8FA" w:rsidP="279E99EA">
      <w:pPr>
        <w:spacing w:line="276" w:lineRule="auto"/>
        <w:rPr>
          <w:rFonts w:ascii="Calibri" w:eastAsia="Calibri" w:hAnsi="Calibri" w:cs="Calibri"/>
          <w:color w:val="000000" w:themeColor="text1"/>
          <w:sz w:val="22"/>
          <w:szCs w:val="22"/>
          <w:lang w:val="en-GB"/>
        </w:rPr>
      </w:pPr>
      <w:r w:rsidRPr="279E99EA">
        <w:rPr>
          <w:rFonts w:ascii="Calibri" w:eastAsia="Calibri" w:hAnsi="Calibri" w:cs="Calibri"/>
          <w:color w:val="000000" w:themeColor="text1"/>
          <w:sz w:val="22"/>
          <w:szCs w:val="22"/>
          <w:lang w:val="en-GB"/>
        </w:rPr>
        <w:t>In the day care we always start with the good morning song. Afterwards we can do a lot of different things, like talking about shapes, colors, day of the week, read a book, make some music, having a discussion with the children about a certain topic (like the weather for instance and what the children are wearing in this weather), doing some gym or dance or another energy booster. We do circle time no longer than 10 minutes, because the attention span of little children is short. For the smaller children we do baby circle time. We sing a good morning song or read a book and give each child some personal attention. When the children get older, they can join in the normal circle time.</w:t>
      </w:r>
    </w:p>
    <w:p w14:paraId="691B8957" w14:textId="77777777" w:rsidR="00E62B83" w:rsidRPr="00A25763" w:rsidRDefault="00E62B83" w:rsidP="279E99EA">
      <w:pPr>
        <w:spacing w:line="276" w:lineRule="auto"/>
        <w:rPr>
          <w:rFonts w:asciiTheme="minorHAnsi" w:hAnsiTheme="minorHAnsi"/>
          <w:sz w:val="22"/>
          <w:szCs w:val="22"/>
          <w:lang w:val="en-GB"/>
        </w:rPr>
      </w:pPr>
    </w:p>
    <w:p w14:paraId="6070AB84" w14:textId="77777777" w:rsidR="00C343CD" w:rsidRPr="00FA0CE1" w:rsidRDefault="00C343CD" w:rsidP="00C343CD">
      <w:pPr>
        <w:spacing w:before="4"/>
        <w:ind w:left="118"/>
        <w:rPr>
          <w:rFonts w:ascii="Calibri" w:eastAsia="Calibri" w:hAnsi="Calibri" w:cs="Calibri"/>
          <w:sz w:val="28"/>
          <w:szCs w:val="28"/>
          <w:lang w:val="en-GB"/>
        </w:rPr>
      </w:pPr>
      <w:r w:rsidRPr="00FA0CE1">
        <w:rPr>
          <w:rFonts w:ascii="Calibri" w:eastAsia="Calibri" w:hAnsi="Calibri" w:cs="Calibri"/>
          <w:b/>
          <w:bCs/>
          <w:sz w:val="28"/>
          <w:szCs w:val="28"/>
          <w:lang w:val="en-GB"/>
        </w:rPr>
        <w:t>Collaboration with parents (and other carers/guardians)</w:t>
      </w:r>
    </w:p>
    <w:p w14:paraId="5D70C9C8" w14:textId="77777777" w:rsidR="00C343CD" w:rsidRPr="00FA0CE1" w:rsidRDefault="00C343CD" w:rsidP="00C343CD">
      <w:pPr>
        <w:pStyle w:val="Lijstalinea"/>
        <w:numPr>
          <w:ilvl w:val="0"/>
          <w:numId w:val="11"/>
        </w:numPr>
        <w:spacing w:line="260" w:lineRule="exact"/>
        <w:rPr>
          <w:rFonts w:ascii="Calibri" w:eastAsia="Calibri" w:hAnsi="Calibri" w:cs="Calibri"/>
          <w:sz w:val="22"/>
          <w:szCs w:val="22"/>
          <w:lang w:val="en-GB"/>
        </w:rPr>
      </w:pPr>
      <w:r w:rsidRPr="00FA0CE1">
        <w:rPr>
          <w:rFonts w:ascii="Calibri" w:hAnsi="Calibri"/>
          <w:sz w:val="22"/>
          <w:szCs w:val="22"/>
          <w:lang w:val="en-GB"/>
        </w:rPr>
        <w:t>We ask parents to give positive reactions to the children’s development.</w:t>
      </w:r>
    </w:p>
    <w:p w14:paraId="4AF9EDE6" w14:textId="77777777" w:rsidR="001B62C8" w:rsidRDefault="00C343CD" w:rsidP="00C343CD">
      <w:pPr>
        <w:pStyle w:val="Lijstalinea"/>
        <w:numPr>
          <w:ilvl w:val="0"/>
          <w:numId w:val="11"/>
        </w:numPr>
        <w:spacing w:line="260" w:lineRule="exact"/>
        <w:rPr>
          <w:rFonts w:ascii="Calibri" w:hAnsi="Calibri"/>
          <w:sz w:val="22"/>
          <w:szCs w:val="22"/>
          <w:lang w:val="en-GB"/>
        </w:rPr>
      </w:pPr>
      <w:r w:rsidRPr="00FA0CE1">
        <w:rPr>
          <w:rFonts w:ascii="Calibri" w:hAnsi="Calibri"/>
          <w:sz w:val="22"/>
          <w:szCs w:val="22"/>
          <w:lang w:val="en-GB"/>
        </w:rPr>
        <w:t>We ask parents to stimulate the children’s independence at home, for instance when getting dressed and undressed, preparing food (buttering their bread), falling asleep by themselves in their own bed and becoming potty trained.</w:t>
      </w:r>
    </w:p>
    <w:p w14:paraId="71286E23" w14:textId="77777777" w:rsidR="00F22566" w:rsidRDefault="00F22566">
      <w:pPr>
        <w:rPr>
          <w:rFonts w:ascii="Calibri" w:hAnsi="Calibri"/>
          <w:sz w:val="22"/>
          <w:szCs w:val="22"/>
          <w:lang w:val="en-GB"/>
        </w:rPr>
      </w:pPr>
    </w:p>
    <w:p w14:paraId="37162FE6" w14:textId="77777777" w:rsidR="00F22566" w:rsidRDefault="00F22566">
      <w:pPr>
        <w:rPr>
          <w:rFonts w:ascii="Calibri" w:hAnsi="Calibri"/>
          <w:sz w:val="22"/>
          <w:szCs w:val="22"/>
          <w:lang w:val="en-GB"/>
        </w:rPr>
      </w:pPr>
    </w:p>
    <w:p w14:paraId="693855B5" w14:textId="77777777" w:rsidR="00C343CD" w:rsidRPr="00F92C41" w:rsidRDefault="00C343CD" w:rsidP="00C343CD">
      <w:pPr>
        <w:ind w:left="118"/>
        <w:rPr>
          <w:rFonts w:ascii="Calibri" w:eastAsia="Calibri" w:hAnsi="Calibri" w:cs="Calibri"/>
          <w:sz w:val="28"/>
          <w:szCs w:val="28"/>
          <w:lang w:val="en-GB"/>
        </w:rPr>
      </w:pPr>
      <w:r w:rsidRPr="00F92C41">
        <w:rPr>
          <w:rFonts w:ascii="Calibri" w:eastAsia="Calibri" w:hAnsi="Calibri" w:cs="Calibri"/>
          <w:b/>
          <w:bCs/>
          <w:sz w:val="28"/>
          <w:szCs w:val="28"/>
          <w:lang w:val="en-GB"/>
        </w:rPr>
        <w:t>Outdoor play area</w:t>
      </w:r>
    </w:p>
    <w:p w14:paraId="313CE1B6" w14:textId="77777777" w:rsidR="00C343CD" w:rsidRPr="00FA0CE1" w:rsidRDefault="00C343CD" w:rsidP="00C343CD">
      <w:pPr>
        <w:spacing w:line="260" w:lineRule="exact"/>
        <w:ind w:left="118"/>
        <w:rPr>
          <w:rFonts w:ascii="Calibri" w:eastAsia="Calibri" w:hAnsi="Calibri" w:cs="Calibri"/>
          <w:sz w:val="22"/>
          <w:szCs w:val="22"/>
          <w:lang w:val="en-GB"/>
        </w:rPr>
      </w:pPr>
      <w:r w:rsidRPr="00F92C41">
        <w:rPr>
          <w:rFonts w:ascii="Calibri" w:eastAsia="Calibri" w:hAnsi="Calibri" w:cs="Calibri"/>
          <w:sz w:val="22"/>
          <w:szCs w:val="22"/>
          <w:lang w:val="en-GB"/>
        </w:rPr>
        <w:t xml:space="preserve">At TCD we have filled the outdoor play area with natural materials (natural outdoor play). There is a separate </w:t>
      </w:r>
      <w:r w:rsidRPr="00FA0CE1">
        <w:rPr>
          <w:rFonts w:ascii="Calibri" w:eastAsia="Calibri" w:hAnsi="Calibri" w:cs="Calibri"/>
          <w:sz w:val="22"/>
          <w:szCs w:val="22"/>
          <w:lang w:val="en-GB"/>
        </w:rPr>
        <w:t>baby terrace where the babies can play outside. We endeavour to go outside every day with the children.</w:t>
      </w:r>
    </w:p>
    <w:p w14:paraId="07ABDE9C" w14:textId="77777777" w:rsidR="00C343CD" w:rsidRPr="00F92C41" w:rsidRDefault="56EAA632" w:rsidP="00C343CD">
      <w:pPr>
        <w:ind w:left="118" w:right="77"/>
        <w:rPr>
          <w:rFonts w:ascii="Calibri" w:eastAsia="Calibri" w:hAnsi="Calibri" w:cs="Calibri"/>
          <w:sz w:val="22"/>
          <w:szCs w:val="22"/>
          <w:lang w:val="en-GB"/>
        </w:rPr>
      </w:pPr>
      <w:r w:rsidRPr="56EAA632">
        <w:rPr>
          <w:rFonts w:ascii="Calibri" w:eastAsia="Calibri" w:hAnsi="Calibri" w:cs="Calibri"/>
          <w:sz w:val="22"/>
          <w:szCs w:val="22"/>
          <w:lang w:val="en-GB"/>
        </w:rPr>
        <w:t xml:space="preserve">We always go outside, even if it is raining. We ask parents to bring rain boots for the children and clothes that can get dirty. We provide rain capes for the children. Going outside is a great way to get energetic and also helps boost the immune system. Playing in the rain can be great for their motor skills and improves coordination. They can jump in the puddles, be careful not to slip! </w:t>
      </w:r>
    </w:p>
    <w:p w14:paraId="6787B1D4" w14:textId="77777777" w:rsidR="0BFB8F3F" w:rsidRDefault="0BFB8F3F">
      <w:r>
        <w:br w:type="page"/>
      </w:r>
    </w:p>
    <w:p w14:paraId="5BBE03D5" w14:textId="77777777" w:rsidR="0BFB8F3F" w:rsidRDefault="0BFB8F3F" w:rsidP="0BFB8F3F">
      <w:pPr>
        <w:ind w:left="118" w:right="77"/>
        <w:rPr>
          <w:rFonts w:ascii="Calibri" w:eastAsia="Calibri" w:hAnsi="Calibri" w:cs="Calibri"/>
          <w:sz w:val="22"/>
          <w:szCs w:val="22"/>
          <w:lang w:val="en-GB"/>
        </w:rPr>
      </w:pPr>
    </w:p>
    <w:p w14:paraId="23A5D8D9" w14:textId="77777777" w:rsidR="00A52148" w:rsidRDefault="00A52148">
      <w:pPr>
        <w:rPr>
          <w:lang w:val="en-GB"/>
        </w:rPr>
      </w:pPr>
    </w:p>
    <w:p w14:paraId="2C7CC7D6" w14:textId="77777777" w:rsidR="00C343CD" w:rsidRPr="00FA0CE1" w:rsidRDefault="2DA7A3AE" w:rsidP="00C343CD">
      <w:pPr>
        <w:pStyle w:val="Kop1"/>
        <w:rPr>
          <w:rFonts w:eastAsia="Calibri"/>
          <w:lang w:val="en-GB"/>
        </w:rPr>
      </w:pPr>
      <w:bookmarkStart w:id="13" w:name="_Toc1331936610"/>
      <w:r w:rsidRPr="279E99EA">
        <w:rPr>
          <w:rFonts w:eastAsia="Calibri"/>
          <w:lang w:val="en-GB"/>
        </w:rPr>
        <w:t xml:space="preserve">Offering the development of social skills </w:t>
      </w:r>
      <w:r w:rsidR="00C343CD">
        <w:br/>
      </w:r>
      <w:r w:rsidR="0073358B" w:rsidRPr="279E99EA">
        <w:rPr>
          <w:rFonts w:asciiTheme="minorHAnsi" w:hAnsiTheme="minorHAnsi"/>
          <w:lang w:val="en-GB"/>
        </w:rPr>
        <w:t>Within PYP</w:t>
      </w:r>
      <w:r w:rsidR="00082234" w:rsidRPr="279E99EA">
        <w:rPr>
          <w:rFonts w:asciiTheme="minorHAnsi" w:hAnsiTheme="minorHAnsi"/>
          <w:lang w:val="en-GB"/>
        </w:rPr>
        <w:t xml:space="preserve"> we work on the social skills</w:t>
      </w:r>
      <w:r w:rsidR="00080356" w:rsidRPr="279E99EA">
        <w:rPr>
          <w:rFonts w:asciiTheme="minorHAnsi" w:hAnsiTheme="minorHAnsi"/>
          <w:lang w:val="en-GB"/>
        </w:rPr>
        <w:t xml:space="preserve"> and the communication skills</w:t>
      </w:r>
      <w:bookmarkEnd w:id="13"/>
    </w:p>
    <w:p w14:paraId="4A0B2FC3" w14:textId="77777777" w:rsidR="00082234" w:rsidRPr="00FA0CE1" w:rsidRDefault="00082234" w:rsidP="00C343CD">
      <w:pPr>
        <w:spacing w:line="100" w:lineRule="exact"/>
        <w:rPr>
          <w:rFonts w:ascii="Calibri" w:eastAsia="Calibri" w:hAnsi="Calibri" w:cs="Calibri"/>
          <w:sz w:val="22"/>
          <w:szCs w:val="22"/>
          <w:lang w:val="en-GB"/>
        </w:rPr>
      </w:pPr>
      <w:r w:rsidRPr="00FA0CE1">
        <w:rPr>
          <w:rFonts w:ascii="Calibri" w:eastAsia="Calibri" w:hAnsi="Calibri" w:cs="Calibri"/>
          <w:sz w:val="22"/>
          <w:szCs w:val="22"/>
          <w:lang w:val="en-GB"/>
        </w:rPr>
        <w:br/>
      </w:r>
    </w:p>
    <w:p w14:paraId="2A342F92" w14:textId="77777777" w:rsidR="00082234" w:rsidRPr="00FA0CE1" w:rsidRDefault="00082234" w:rsidP="00C343CD">
      <w:pPr>
        <w:spacing w:line="100" w:lineRule="exact"/>
        <w:rPr>
          <w:rFonts w:ascii="Calibri" w:eastAsia="Calibri" w:hAnsi="Calibri" w:cs="Calibri"/>
          <w:sz w:val="22"/>
          <w:szCs w:val="22"/>
          <w:lang w:val="en-GB"/>
        </w:rPr>
      </w:pPr>
    </w:p>
    <w:p w14:paraId="2F11C4D0" w14:textId="77777777" w:rsidR="007C2D35" w:rsidRDefault="56EAA632" w:rsidP="00082234">
      <w:pPr>
        <w:rPr>
          <w:rFonts w:ascii="Calibri" w:eastAsia="Calibri" w:hAnsi="Calibri" w:cs="Calibri"/>
          <w:sz w:val="22"/>
          <w:szCs w:val="22"/>
          <w:lang w:val="en-GB"/>
        </w:rPr>
      </w:pPr>
      <w:r w:rsidRPr="279E99EA">
        <w:rPr>
          <w:rFonts w:ascii="Calibri" w:eastAsia="Calibri" w:hAnsi="Calibri" w:cs="Calibri"/>
          <w:b/>
          <w:bCs/>
          <w:sz w:val="28"/>
          <w:szCs w:val="28"/>
          <w:lang w:val="en-GB"/>
        </w:rPr>
        <w:t>Our approach</w:t>
      </w:r>
      <w:r>
        <w:br/>
      </w:r>
      <w:r w:rsidRPr="279E99EA">
        <w:rPr>
          <w:rFonts w:ascii="Calibri" w:eastAsia="Calibri" w:hAnsi="Calibri" w:cs="Calibri"/>
          <w:sz w:val="22"/>
          <w:szCs w:val="22"/>
          <w:lang w:val="en-GB"/>
        </w:rPr>
        <w:t>We get to know and respect others and learn to stand up for oursel</w:t>
      </w:r>
      <w:r w:rsidR="16A6CF67" w:rsidRPr="279E99EA">
        <w:rPr>
          <w:rFonts w:ascii="Calibri" w:eastAsia="Calibri" w:hAnsi="Calibri" w:cs="Calibri"/>
          <w:sz w:val="22"/>
          <w:szCs w:val="22"/>
          <w:lang w:val="en-GB"/>
        </w:rPr>
        <w:t>ves</w:t>
      </w:r>
      <w:r w:rsidRPr="279E99EA">
        <w:rPr>
          <w:rFonts w:ascii="Calibri" w:eastAsia="Calibri" w:hAnsi="Calibri" w:cs="Calibri"/>
          <w:sz w:val="22"/>
          <w:szCs w:val="22"/>
          <w:lang w:val="en-GB"/>
        </w:rPr>
        <w:t>. We consider this as having added value in a group. These skills are stimulated within the group by helping each other, tidying up toys and celebrating special occasions. TCD feels that, as well as working within the child’s own group, collaboration with other groups and the I</w:t>
      </w:r>
      <w:r w:rsidR="1DF83C3F" w:rsidRPr="279E99EA">
        <w:rPr>
          <w:rFonts w:ascii="Calibri" w:eastAsia="Calibri" w:hAnsi="Calibri" w:cs="Calibri"/>
          <w:sz w:val="22"/>
          <w:szCs w:val="22"/>
          <w:lang w:val="en-GB"/>
        </w:rPr>
        <w:t xml:space="preserve">SD </w:t>
      </w:r>
      <w:r w:rsidRPr="279E99EA">
        <w:rPr>
          <w:rFonts w:ascii="Calibri" w:eastAsia="Calibri" w:hAnsi="Calibri" w:cs="Calibri"/>
          <w:sz w:val="22"/>
          <w:szCs w:val="22"/>
          <w:lang w:val="en-GB"/>
        </w:rPr>
        <w:t xml:space="preserve">provides important additional contacts. The children learn to cope with different behaviours within the various group combinations and see how their behaviour elicits particular reactions in others. The teachers also stimulate the children to participate in group activities such as singing and reading books together. </w:t>
      </w:r>
    </w:p>
    <w:p w14:paraId="57B8320F" w14:textId="77777777" w:rsidR="00082234" w:rsidRPr="00FA0CE1" w:rsidRDefault="00082234" w:rsidP="00082234"/>
    <w:p w14:paraId="506542C3" w14:textId="77777777" w:rsidR="00082234" w:rsidRPr="00FA0CE1" w:rsidRDefault="003077DA" w:rsidP="00082234">
      <w:pPr>
        <w:rPr>
          <w:rFonts w:ascii="Calibri" w:eastAsia="Calibri" w:hAnsi="Calibri" w:cs="Calibri"/>
          <w:sz w:val="22"/>
          <w:szCs w:val="22"/>
          <w:lang w:val="en-GB"/>
        </w:rPr>
      </w:pPr>
      <w:r>
        <w:rPr>
          <w:rFonts w:ascii="Calibri" w:eastAsia="Calibri" w:hAnsi="Calibri" w:cs="Calibri"/>
          <w:sz w:val="22"/>
          <w:szCs w:val="22"/>
          <w:lang w:val="en-GB"/>
        </w:rPr>
        <w:t>Babies</w:t>
      </w:r>
    </w:p>
    <w:p w14:paraId="57BF2075" w14:textId="77777777" w:rsidR="00082234" w:rsidRPr="00FA0CE1" w:rsidRDefault="56EAA632" w:rsidP="00082234">
      <w:pPr>
        <w:rPr>
          <w:rFonts w:ascii="Calibri" w:eastAsia="Calibri" w:hAnsi="Calibri" w:cs="Calibri"/>
          <w:sz w:val="22"/>
          <w:szCs w:val="22"/>
          <w:lang w:val="en-GB"/>
        </w:rPr>
      </w:pPr>
      <w:r w:rsidRPr="56EAA632">
        <w:rPr>
          <w:rFonts w:ascii="Calibri" w:eastAsia="Calibri" w:hAnsi="Calibri" w:cs="Calibri"/>
          <w:sz w:val="22"/>
          <w:szCs w:val="22"/>
          <w:lang w:val="en-GB"/>
        </w:rPr>
        <w:t>During the day we provide several “one to one” activities. These are moments when the teacher communicates with the baby by exchanging ideas and feelings, both verbally and nonverbally. Also, we use a part of the daily routine to maintain the communication (for example during diaper change, the teacher talks to the baby and explains what she is doing). Language development is a process, that is built over time, with each new skill adding to the one before. Therefore maintaining the communication, fostering naturalistic interactions and responsiveness of the teacher in the first year of life, are crucial to the language development (and bilingualism).</w:t>
      </w:r>
      <w:r w:rsidR="00F956B0">
        <w:br/>
      </w:r>
    </w:p>
    <w:p w14:paraId="5A4D1EBD" w14:textId="77777777" w:rsidR="00082234" w:rsidRPr="00FA0CE1" w:rsidRDefault="003077DA" w:rsidP="00082234">
      <w:pPr>
        <w:rPr>
          <w:rFonts w:ascii="Calibri" w:eastAsia="Calibri" w:hAnsi="Calibri" w:cs="Calibri"/>
          <w:sz w:val="22"/>
          <w:szCs w:val="22"/>
          <w:lang w:val="en-GB"/>
        </w:rPr>
      </w:pPr>
      <w:r>
        <w:rPr>
          <w:rFonts w:ascii="Calibri" w:eastAsia="Calibri" w:hAnsi="Calibri" w:cs="Calibri"/>
          <w:sz w:val="22"/>
          <w:szCs w:val="22"/>
          <w:lang w:val="en-GB"/>
        </w:rPr>
        <w:t>Toddlers</w:t>
      </w:r>
    </w:p>
    <w:p w14:paraId="5BA12AA0" w14:textId="77777777" w:rsidR="00082234" w:rsidRDefault="00B05B7C" w:rsidP="00082234">
      <w:pPr>
        <w:rPr>
          <w:rFonts w:ascii="Calibri" w:eastAsia="Calibri" w:hAnsi="Calibri" w:cs="Calibri"/>
          <w:sz w:val="22"/>
          <w:szCs w:val="22"/>
          <w:lang w:val="en-GB"/>
        </w:rPr>
      </w:pPr>
      <w:r>
        <w:rPr>
          <w:rFonts w:ascii="Calibri" w:eastAsia="Calibri" w:hAnsi="Calibri" w:cs="Calibri"/>
          <w:sz w:val="22"/>
          <w:szCs w:val="22"/>
          <w:lang w:val="en-GB"/>
        </w:rPr>
        <w:t>Working in a bilingual setting, we pay particular attention to the language development. Our interaction-promoting strategies encourage conversation between teachers and children in both one to one and small group interactions. Communication includes listening carefully to the children and response adjusted to their interest. Activities around PYP themes and our daily routine provide a great environment to enable children to inquire and give the possibility for introducing new vocabulary, repetition and frequent high quality interactions.</w:t>
      </w:r>
    </w:p>
    <w:p w14:paraId="50ED2087" w14:textId="77777777" w:rsidR="00B05B7C" w:rsidRDefault="00B05B7C" w:rsidP="00082234">
      <w:pPr>
        <w:rPr>
          <w:rFonts w:ascii="Calibri" w:eastAsia="Calibri" w:hAnsi="Calibri" w:cs="Calibri"/>
          <w:sz w:val="22"/>
          <w:szCs w:val="22"/>
          <w:lang w:val="en-GB"/>
        </w:rPr>
      </w:pPr>
      <w:r>
        <w:rPr>
          <w:rFonts w:ascii="Calibri" w:eastAsia="Calibri" w:hAnsi="Calibri" w:cs="Calibri"/>
          <w:sz w:val="22"/>
          <w:szCs w:val="22"/>
          <w:lang w:val="en-GB"/>
        </w:rPr>
        <w:t>Working in a bilingual setting, we pay particular attention to the interactions with children. Through activities around PYP-themes, interactions-promoting strategies and our daily routine we encourage children to initiate and engage in a conversation both with the teachers and the peers.</w:t>
      </w:r>
    </w:p>
    <w:p w14:paraId="3405C42B" w14:textId="77777777" w:rsidR="00B05B7C" w:rsidRPr="00FA0CE1" w:rsidRDefault="00B05B7C" w:rsidP="00082234">
      <w:pPr>
        <w:rPr>
          <w:rFonts w:ascii="Calibri" w:eastAsia="Calibri" w:hAnsi="Calibri" w:cs="Calibri"/>
          <w:sz w:val="22"/>
          <w:szCs w:val="22"/>
          <w:lang w:val="en-GB"/>
        </w:rPr>
      </w:pPr>
    </w:p>
    <w:p w14:paraId="5C437964" w14:textId="77777777" w:rsidR="00082234" w:rsidRPr="00FA0CE1" w:rsidRDefault="003077DA" w:rsidP="00082234">
      <w:pPr>
        <w:rPr>
          <w:rFonts w:ascii="Calibri" w:eastAsia="Calibri" w:hAnsi="Calibri" w:cs="Calibri"/>
          <w:sz w:val="22"/>
          <w:szCs w:val="22"/>
          <w:lang w:val="en-GB"/>
        </w:rPr>
      </w:pPr>
      <w:r>
        <w:rPr>
          <w:rFonts w:ascii="Calibri" w:eastAsia="Calibri" w:hAnsi="Calibri" w:cs="Calibri"/>
          <w:sz w:val="22"/>
          <w:szCs w:val="22"/>
          <w:lang w:val="en-GB"/>
        </w:rPr>
        <w:t>Afterschool</w:t>
      </w:r>
    </w:p>
    <w:p w14:paraId="2394CE04" w14:textId="77777777" w:rsidR="007C2D35" w:rsidRDefault="00082234" w:rsidP="00082234">
      <w:pPr>
        <w:rPr>
          <w:rFonts w:ascii="Calibri" w:eastAsia="Calibri" w:hAnsi="Calibri" w:cs="Calibri"/>
          <w:sz w:val="22"/>
          <w:szCs w:val="22"/>
          <w:lang w:val="en-GB"/>
        </w:rPr>
      </w:pPr>
      <w:r w:rsidRPr="00FA0CE1">
        <w:rPr>
          <w:rFonts w:ascii="Calibri" w:eastAsia="Calibri" w:hAnsi="Calibri" w:cs="Calibri"/>
          <w:sz w:val="22"/>
          <w:szCs w:val="22"/>
          <w:lang w:val="en-GB"/>
        </w:rPr>
        <w:t>The children learn to cope with different behaviours and see how their behaviour elicits particular reactions in others. At TCD we want to give children insight and teach them to consciously cope with the consequences, so they become aware of their own role. The pedagogical team sets an example for the children. We believe it is important that a child waits if others are talking. This also applies to adults: if a teacher is talking to a child, other adults must also wait until they have finished.</w:t>
      </w:r>
    </w:p>
    <w:p w14:paraId="1EB03D62" w14:textId="77777777" w:rsidR="007C2D35" w:rsidRDefault="007C2D35" w:rsidP="00082234">
      <w:pPr>
        <w:rPr>
          <w:rFonts w:ascii="Calibri" w:eastAsia="Calibri" w:hAnsi="Calibri" w:cs="Calibri"/>
          <w:sz w:val="22"/>
          <w:szCs w:val="22"/>
          <w:lang w:val="en-GB"/>
        </w:rPr>
      </w:pPr>
    </w:p>
    <w:p w14:paraId="6A2F887A" w14:textId="77777777" w:rsidR="56EAA632" w:rsidRDefault="56EAA632" w:rsidP="56EAA632">
      <w:pPr>
        <w:ind w:left="118"/>
        <w:rPr>
          <w:rFonts w:ascii="Calibri" w:eastAsia="Calibri" w:hAnsi="Calibri" w:cs="Calibri"/>
          <w:b/>
          <w:bCs/>
          <w:sz w:val="28"/>
          <w:szCs w:val="28"/>
          <w:lang w:val="en-GB"/>
        </w:rPr>
      </w:pPr>
    </w:p>
    <w:p w14:paraId="3C93B325" w14:textId="77777777" w:rsidR="56EAA632" w:rsidRDefault="56EAA632" w:rsidP="56EAA632">
      <w:pPr>
        <w:ind w:left="118"/>
        <w:rPr>
          <w:rFonts w:ascii="Calibri" w:eastAsia="Calibri" w:hAnsi="Calibri" w:cs="Calibri"/>
          <w:b/>
          <w:bCs/>
          <w:sz w:val="28"/>
          <w:szCs w:val="28"/>
          <w:lang w:val="en-GB"/>
        </w:rPr>
      </w:pPr>
    </w:p>
    <w:p w14:paraId="094C71D4" w14:textId="1097235B" w:rsidR="00A31F54" w:rsidRDefault="00A31F54">
      <w:pPr>
        <w:rPr>
          <w:rFonts w:ascii="Calibri" w:eastAsia="Calibri" w:hAnsi="Calibri" w:cs="Calibri"/>
          <w:b/>
          <w:bCs/>
          <w:sz w:val="28"/>
          <w:szCs w:val="28"/>
          <w:lang w:val="en-GB"/>
        </w:rPr>
      </w:pPr>
      <w:r>
        <w:rPr>
          <w:rFonts w:ascii="Calibri" w:eastAsia="Calibri" w:hAnsi="Calibri" w:cs="Calibri"/>
          <w:b/>
          <w:bCs/>
          <w:sz w:val="28"/>
          <w:szCs w:val="28"/>
          <w:lang w:val="en-GB"/>
        </w:rPr>
        <w:br w:type="page"/>
      </w:r>
    </w:p>
    <w:p w14:paraId="1134158E" w14:textId="77777777" w:rsidR="56EAA632" w:rsidRDefault="56EAA632" w:rsidP="56EAA632">
      <w:pPr>
        <w:ind w:left="118"/>
        <w:rPr>
          <w:rFonts w:ascii="Calibri" w:eastAsia="Calibri" w:hAnsi="Calibri" w:cs="Calibri"/>
          <w:b/>
          <w:bCs/>
          <w:sz w:val="28"/>
          <w:szCs w:val="28"/>
          <w:lang w:val="en-GB"/>
        </w:rPr>
      </w:pPr>
    </w:p>
    <w:p w14:paraId="54B78E42" w14:textId="77777777" w:rsidR="56EAA632" w:rsidRDefault="56EAA632" w:rsidP="56EAA632">
      <w:pPr>
        <w:ind w:left="118"/>
        <w:rPr>
          <w:rFonts w:ascii="Calibri" w:eastAsia="Calibri" w:hAnsi="Calibri" w:cs="Calibri"/>
          <w:b/>
          <w:bCs/>
          <w:sz w:val="28"/>
          <w:szCs w:val="28"/>
          <w:lang w:val="en-GB"/>
        </w:rPr>
      </w:pPr>
    </w:p>
    <w:p w14:paraId="20D95551" w14:textId="77777777" w:rsidR="00C343CD" w:rsidRPr="00FA0CE1" w:rsidRDefault="00C343CD" w:rsidP="00C343CD">
      <w:pPr>
        <w:ind w:left="118"/>
        <w:rPr>
          <w:rFonts w:ascii="Calibri" w:eastAsia="Calibri" w:hAnsi="Calibri" w:cs="Calibri"/>
          <w:sz w:val="28"/>
          <w:szCs w:val="28"/>
          <w:lang w:val="en-GB"/>
        </w:rPr>
      </w:pPr>
      <w:r w:rsidRPr="00FA0CE1">
        <w:rPr>
          <w:rFonts w:ascii="Calibri" w:eastAsia="Calibri" w:hAnsi="Calibri" w:cs="Calibri"/>
          <w:b/>
          <w:bCs/>
          <w:sz w:val="28"/>
          <w:szCs w:val="28"/>
          <w:lang w:val="en-GB"/>
        </w:rPr>
        <w:t>Collaboration with parents (and other carers/guardians)</w:t>
      </w:r>
    </w:p>
    <w:p w14:paraId="4CAAC803" w14:textId="77777777" w:rsidR="00C343CD" w:rsidRDefault="56EAA632" w:rsidP="0BFB8F3F">
      <w:pPr>
        <w:tabs>
          <w:tab w:val="left" w:pos="680"/>
        </w:tabs>
        <w:spacing w:before="3" w:line="260" w:lineRule="exact"/>
        <w:ind w:left="665" w:right="574" w:hanging="547"/>
        <w:rPr>
          <w:rFonts w:ascii="Calibri" w:hAnsi="Calibri"/>
          <w:sz w:val="22"/>
          <w:szCs w:val="22"/>
          <w:lang w:val="en-GB"/>
        </w:rPr>
      </w:pPr>
      <w:r w:rsidRPr="56EAA632">
        <w:rPr>
          <w:rFonts w:ascii="Symbol" w:hAnsi="Symbol"/>
          <w:sz w:val="22"/>
          <w:szCs w:val="22"/>
          <w:lang w:val="en-GB"/>
        </w:rPr>
        <w:t></w:t>
      </w:r>
      <w:r w:rsidR="00C343CD">
        <w:tab/>
      </w:r>
      <w:r w:rsidR="00C343CD">
        <w:tab/>
      </w:r>
      <w:r w:rsidRPr="56EAA632">
        <w:rPr>
          <w:rFonts w:ascii="Calibri" w:hAnsi="Calibri"/>
          <w:sz w:val="22"/>
          <w:szCs w:val="22"/>
          <w:lang w:val="en-GB"/>
        </w:rPr>
        <w:t>We believe it is important for the child that parents and teachers make time to ensure a good hand-over. Also, that the child is given the time and space to round off the day at the childcare centre before going home.</w:t>
      </w:r>
    </w:p>
    <w:p w14:paraId="4EC7EEC9" w14:textId="77777777" w:rsidR="00C343CD" w:rsidRDefault="00C343CD" w:rsidP="00C343CD">
      <w:pPr>
        <w:tabs>
          <w:tab w:val="left" w:pos="640"/>
        </w:tabs>
        <w:spacing w:before="6"/>
        <w:ind w:left="684" w:right="159" w:hanging="566"/>
        <w:rPr>
          <w:rFonts w:ascii="Calibri" w:hAnsi="Calibri"/>
          <w:sz w:val="22"/>
          <w:szCs w:val="22"/>
          <w:lang w:val="en-GB"/>
        </w:rPr>
      </w:pPr>
      <w:r w:rsidRPr="00FA0CE1">
        <w:rPr>
          <w:rFonts w:ascii="Symbol" w:hAnsi="Symbol"/>
          <w:sz w:val="22"/>
          <w:szCs w:val="22"/>
          <w:lang w:val="en-GB"/>
        </w:rPr>
        <w:t></w:t>
      </w:r>
      <w:r w:rsidRPr="00FA0CE1">
        <w:rPr>
          <w:lang w:val="en-GB"/>
        </w:rPr>
        <w:tab/>
      </w:r>
      <w:r w:rsidRPr="00FA0CE1">
        <w:rPr>
          <w:rFonts w:ascii="Calibri" w:hAnsi="Calibri"/>
          <w:sz w:val="22"/>
          <w:szCs w:val="22"/>
          <w:lang w:val="en-GB"/>
        </w:rPr>
        <w:t>We believe it is important for the child that both the pedagogical team and parents set an example. With this in mind, we particularly value talking to you about our approach with respect to your child.</w:t>
      </w:r>
    </w:p>
    <w:p w14:paraId="67206ABC" w14:textId="77777777" w:rsidR="000F08CB" w:rsidRDefault="000F08CB" w:rsidP="00C343CD">
      <w:pPr>
        <w:tabs>
          <w:tab w:val="left" w:pos="640"/>
        </w:tabs>
        <w:spacing w:before="6"/>
        <w:ind w:left="684" w:right="159" w:hanging="566"/>
        <w:rPr>
          <w:rFonts w:ascii="Calibri" w:hAnsi="Calibri"/>
          <w:sz w:val="22"/>
          <w:szCs w:val="22"/>
          <w:lang w:val="en-GB"/>
        </w:rPr>
      </w:pPr>
    </w:p>
    <w:p w14:paraId="43F8D500" w14:textId="77777777" w:rsidR="006E0FC9" w:rsidRDefault="006E0FC9">
      <w:pPr>
        <w:rPr>
          <w:rFonts w:ascii="Calibri" w:eastAsia="Calibri" w:hAnsi="Calibri" w:cs="Calibri"/>
          <w:sz w:val="22"/>
          <w:szCs w:val="22"/>
          <w:lang w:val="en-GB"/>
        </w:rPr>
      </w:pPr>
      <w:r>
        <w:rPr>
          <w:rFonts w:ascii="Calibri" w:eastAsia="Calibri" w:hAnsi="Calibri" w:cs="Calibri"/>
          <w:sz w:val="22"/>
          <w:szCs w:val="22"/>
          <w:lang w:val="en-GB"/>
        </w:rPr>
        <w:br w:type="page"/>
      </w:r>
    </w:p>
    <w:p w14:paraId="2A5A0ABF" w14:textId="1D0E2D9E" w:rsidR="00C343CD" w:rsidRPr="00F92C41" w:rsidRDefault="00155F76" w:rsidP="00C343CD">
      <w:pPr>
        <w:tabs>
          <w:tab w:val="left" w:pos="640"/>
        </w:tabs>
        <w:spacing w:before="6"/>
        <w:ind w:left="684" w:right="159" w:hanging="566"/>
        <w:rPr>
          <w:sz w:val="16"/>
          <w:szCs w:val="16"/>
          <w:lang w:val="en-GB"/>
        </w:rPr>
      </w:pPr>
      <w:r>
        <w:rPr>
          <w:rFonts w:ascii="Calibri" w:eastAsia="Calibri" w:hAnsi="Calibri" w:cs="Calibri"/>
          <w:sz w:val="22"/>
          <w:szCs w:val="22"/>
          <w:lang w:val="en-GB"/>
        </w:rPr>
        <w:lastRenderedPageBreak/>
        <w:tab/>
      </w:r>
      <w:r>
        <w:rPr>
          <w:rFonts w:ascii="Calibri" w:eastAsia="Calibri" w:hAnsi="Calibri" w:cs="Calibri"/>
          <w:sz w:val="22"/>
          <w:szCs w:val="22"/>
          <w:lang w:val="en-GB"/>
        </w:rPr>
        <w:tab/>
      </w:r>
      <w:r>
        <w:rPr>
          <w:rFonts w:ascii="Calibri" w:eastAsia="Calibri" w:hAnsi="Calibri" w:cs="Calibri"/>
          <w:sz w:val="22"/>
          <w:szCs w:val="22"/>
          <w:lang w:val="en-GB"/>
        </w:rPr>
        <w:tab/>
      </w:r>
      <w:r>
        <w:rPr>
          <w:rFonts w:ascii="Calibri" w:eastAsia="Calibri" w:hAnsi="Calibri" w:cs="Calibri"/>
          <w:sz w:val="22"/>
          <w:szCs w:val="22"/>
          <w:lang w:val="en-GB"/>
        </w:rPr>
        <w:tab/>
      </w:r>
      <w:r>
        <w:rPr>
          <w:rFonts w:ascii="Calibri" w:eastAsia="Calibri" w:hAnsi="Calibri" w:cs="Calibri"/>
          <w:sz w:val="22"/>
          <w:szCs w:val="22"/>
          <w:lang w:val="en-GB"/>
        </w:rPr>
        <w:tab/>
      </w:r>
      <w:r>
        <w:rPr>
          <w:rFonts w:ascii="Calibri" w:eastAsia="Calibri" w:hAnsi="Calibri" w:cs="Calibri"/>
          <w:sz w:val="22"/>
          <w:szCs w:val="22"/>
          <w:lang w:val="en-GB"/>
        </w:rPr>
        <w:tab/>
      </w:r>
      <w:r>
        <w:rPr>
          <w:rFonts w:ascii="Calibri" w:eastAsia="Calibri" w:hAnsi="Calibri" w:cs="Calibri"/>
          <w:sz w:val="22"/>
          <w:szCs w:val="22"/>
          <w:lang w:val="en-GB"/>
        </w:rPr>
        <w:tab/>
      </w:r>
      <w:r>
        <w:rPr>
          <w:rFonts w:ascii="Calibri" w:eastAsia="Calibri" w:hAnsi="Calibri" w:cs="Calibri"/>
          <w:sz w:val="22"/>
          <w:szCs w:val="22"/>
          <w:lang w:val="en-GB"/>
        </w:rPr>
        <w:tab/>
      </w:r>
    </w:p>
    <w:p w14:paraId="5B5B0F03" w14:textId="77777777" w:rsidR="00C343CD" w:rsidRPr="00FA0CE1" w:rsidRDefault="08A27FA8" w:rsidP="00FA0CE1">
      <w:pPr>
        <w:pStyle w:val="Kop1"/>
        <w:rPr>
          <w:rFonts w:eastAsia="Calibri"/>
          <w:lang w:val="en-GB"/>
        </w:rPr>
      </w:pPr>
      <w:bookmarkStart w:id="14" w:name="_Toc900476011"/>
      <w:r w:rsidRPr="279E99EA">
        <w:rPr>
          <w:rFonts w:eastAsia="Calibri"/>
          <w:lang w:val="en-GB"/>
        </w:rPr>
        <w:t xml:space="preserve">Offering children to get to know norms and values and other cultures </w:t>
      </w:r>
      <w:r w:rsidR="00C343CD">
        <w:br/>
      </w:r>
      <w:r w:rsidR="0073358B" w:rsidRPr="279E99EA">
        <w:rPr>
          <w:rFonts w:asciiTheme="minorHAnsi" w:hAnsiTheme="minorHAnsi"/>
          <w:lang w:val="en-GB"/>
        </w:rPr>
        <w:t xml:space="preserve">Within PYP </w:t>
      </w:r>
      <w:r w:rsidR="00080356" w:rsidRPr="279E99EA">
        <w:rPr>
          <w:rFonts w:asciiTheme="minorHAnsi" w:hAnsiTheme="minorHAnsi"/>
          <w:lang w:val="en-GB"/>
        </w:rPr>
        <w:t xml:space="preserve">we work on the social </w:t>
      </w:r>
      <w:r w:rsidR="00DA4EE0" w:rsidRPr="279E99EA">
        <w:rPr>
          <w:rFonts w:asciiTheme="minorHAnsi" w:hAnsiTheme="minorHAnsi"/>
          <w:lang w:val="en-GB"/>
        </w:rPr>
        <w:t>skills</w:t>
      </w:r>
      <w:r w:rsidR="00080356" w:rsidRPr="279E99EA">
        <w:rPr>
          <w:rFonts w:asciiTheme="minorHAnsi" w:hAnsiTheme="minorHAnsi"/>
          <w:lang w:val="en-GB"/>
        </w:rPr>
        <w:t xml:space="preserve"> and the research and thinking skills</w:t>
      </w:r>
      <w:bookmarkEnd w:id="14"/>
    </w:p>
    <w:p w14:paraId="4F5BC6D2" w14:textId="77777777" w:rsidR="00C343CD" w:rsidRPr="00FA0CE1" w:rsidRDefault="00C343CD" w:rsidP="00C343CD">
      <w:pPr>
        <w:spacing w:before="5" w:line="140" w:lineRule="exact"/>
        <w:rPr>
          <w:rFonts w:ascii="Calibri" w:eastAsia="Calibri" w:hAnsi="Calibri" w:cs="Calibri"/>
          <w:sz w:val="22"/>
          <w:szCs w:val="22"/>
          <w:lang w:val="en-GB"/>
        </w:rPr>
      </w:pPr>
    </w:p>
    <w:p w14:paraId="0EE7533D" w14:textId="77777777" w:rsidR="00DA4EE0" w:rsidRPr="00FA0CE1" w:rsidRDefault="56EAA632" w:rsidP="00DA4EE0">
      <w:pPr>
        <w:tabs>
          <w:tab w:val="left" w:pos="640"/>
        </w:tabs>
        <w:spacing w:before="6"/>
        <w:ind w:right="159"/>
        <w:rPr>
          <w:rFonts w:asciiTheme="minorHAnsi" w:eastAsia="Calibri" w:hAnsiTheme="minorHAnsi" w:cs="Calibri"/>
          <w:b/>
          <w:sz w:val="28"/>
          <w:lang w:val="en-GB"/>
        </w:rPr>
      </w:pPr>
      <w:r w:rsidRPr="56EAA632">
        <w:rPr>
          <w:rFonts w:asciiTheme="minorHAnsi" w:eastAsia="Calibri" w:hAnsiTheme="minorHAnsi" w:cs="Calibri"/>
          <w:b/>
          <w:bCs/>
          <w:sz w:val="28"/>
          <w:szCs w:val="28"/>
          <w:lang w:val="en-GB"/>
        </w:rPr>
        <w:t xml:space="preserve">Our approach </w:t>
      </w:r>
    </w:p>
    <w:p w14:paraId="5B7102AE" w14:textId="77777777" w:rsidR="00DA4EE0" w:rsidRPr="00FA0CE1" w:rsidRDefault="56EAA632" w:rsidP="56EAA632">
      <w:pPr>
        <w:tabs>
          <w:tab w:val="left" w:pos="640"/>
        </w:tabs>
        <w:spacing w:before="6"/>
        <w:ind w:right="159"/>
      </w:pPr>
      <w:r w:rsidRPr="56EAA632">
        <w:rPr>
          <w:rFonts w:asciiTheme="minorHAnsi" w:eastAsia="Calibri" w:hAnsiTheme="minorHAnsi" w:cs="Calibri"/>
          <w:sz w:val="22"/>
          <w:szCs w:val="22"/>
          <w:lang w:val="en-GB"/>
        </w:rPr>
        <w:t>Society is made up of many different cultures. We aim to demonstrate that all children are of equal worth, and that this is more important than any differences they may have.</w:t>
      </w:r>
      <w:r w:rsidR="00DA4EE0">
        <w:br/>
      </w:r>
      <w:r w:rsidRPr="56EAA632">
        <w:rPr>
          <w:rFonts w:asciiTheme="minorHAnsi" w:eastAsia="Calibri" w:hAnsiTheme="minorHAnsi" w:cs="Calibri"/>
          <w:sz w:val="22"/>
          <w:szCs w:val="22"/>
          <w:lang w:val="en-GB"/>
        </w:rPr>
        <w:t xml:space="preserve">Values and standards are important to us. Integrating values and standards is part of the child’s moral development. Within the group there are many instances in which these can be learned (e.g. celebrations, traditions, conflicts, pain and sadness). We teach the children to learn about and respect each-others norms and values by talking to each-other about this. And by paying attention to each-others cultures and traditions. Also, the children experience the boundaries of “suitable behaviour” through the pedagogical team’s reactions. </w:t>
      </w:r>
    </w:p>
    <w:p w14:paraId="1980BDE8" w14:textId="77777777" w:rsidR="56EAA632" w:rsidRDefault="56EAA632" w:rsidP="56EAA632">
      <w:pPr>
        <w:tabs>
          <w:tab w:val="left" w:pos="640"/>
        </w:tabs>
        <w:spacing w:before="6"/>
        <w:ind w:right="159"/>
        <w:rPr>
          <w:rFonts w:asciiTheme="minorHAnsi" w:eastAsia="Calibri" w:hAnsiTheme="minorHAnsi" w:cs="Calibri"/>
          <w:sz w:val="22"/>
          <w:szCs w:val="22"/>
          <w:lang w:val="en-GB"/>
        </w:rPr>
      </w:pPr>
    </w:p>
    <w:p w14:paraId="7B0227F2" w14:textId="77777777" w:rsidR="00DA4EE0" w:rsidRPr="00FA0CE1" w:rsidRDefault="56EAA632" w:rsidP="1F8EF71C">
      <w:pPr>
        <w:spacing w:line="276" w:lineRule="auto"/>
      </w:pPr>
      <w:r w:rsidRPr="1F8EF71C">
        <w:rPr>
          <w:rFonts w:ascii="Calibri" w:eastAsia="Calibri" w:hAnsi="Calibri" w:cs="Calibri"/>
          <w:sz w:val="22"/>
          <w:szCs w:val="22"/>
          <w:lang w:val="en-GB"/>
        </w:rPr>
        <w:t>Babies</w:t>
      </w:r>
      <w:r w:rsidR="003077DA">
        <w:br/>
      </w:r>
      <w:r w:rsidR="1169E562" w:rsidRPr="1F8EF71C">
        <w:rPr>
          <w:rFonts w:ascii="Calibri" w:eastAsia="Calibri" w:hAnsi="Calibri" w:cs="Calibri"/>
          <w:sz w:val="22"/>
          <w:szCs w:val="22"/>
        </w:rPr>
        <w:t>Children learn about values and standards mainly through modeling. This starts already with the babies. The teachers are rolemodels when interacting with children, colleagues and parents. They simply show the children how to use their soft hands, how to comfort each other in times of sadness, how to wait for their turn, how to tidy the toys after playing and how to include all the children in activities. We believe that if we set a positive example, the children will follow.</w:t>
      </w:r>
      <w:r w:rsidR="1169E562" w:rsidRPr="1F8EF71C">
        <w:rPr>
          <w:rFonts w:ascii="Segoe UI" w:eastAsia="Segoe UI" w:hAnsi="Segoe UI" w:cs="Segoe UI"/>
          <w:color w:val="000000" w:themeColor="text1"/>
          <w:sz w:val="24"/>
          <w:szCs w:val="24"/>
        </w:rPr>
        <w:t xml:space="preserve">  </w:t>
      </w:r>
      <w:r w:rsidR="1169E562" w:rsidRPr="1F8EF71C">
        <w:t xml:space="preserve"> </w:t>
      </w:r>
    </w:p>
    <w:p w14:paraId="1CC377BC" w14:textId="77777777" w:rsidR="1F8EF71C" w:rsidRDefault="1F8EF71C" w:rsidP="1F8EF71C">
      <w:pPr>
        <w:spacing w:line="276" w:lineRule="auto"/>
      </w:pPr>
    </w:p>
    <w:p w14:paraId="11D534DA" w14:textId="77777777" w:rsidR="00C836AF" w:rsidRDefault="56EAA632" w:rsidP="56EAA632">
      <w:pPr>
        <w:spacing w:before="9" w:line="276" w:lineRule="auto"/>
        <w:rPr>
          <w:rFonts w:asciiTheme="minorHAnsi" w:hAnsiTheme="minorHAnsi"/>
          <w:i/>
          <w:iCs/>
          <w:sz w:val="22"/>
          <w:szCs w:val="22"/>
          <w:lang w:val="en-GB"/>
        </w:rPr>
      </w:pPr>
      <w:r w:rsidRPr="56EAA632">
        <w:rPr>
          <w:rFonts w:asciiTheme="minorHAnsi" w:hAnsiTheme="minorHAnsi"/>
          <w:sz w:val="22"/>
          <w:szCs w:val="22"/>
          <w:lang w:val="en-GB"/>
        </w:rPr>
        <w:t>Toddlers</w:t>
      </w:r>
      <w:r w:rsidR="003077DA">
        <w:br/>
      </w:r>
      <w:r w:rsidRPr="56EAA632">
        <w:rPr>
          <w:rFonts w:asciiTheme="minorHAnsi" w:hAnsiTheme="minorHAnsi"/>
          <w:sz w:val="22"/>
          <w:szCs w:val="22"/>
          <w:lang w:val="en-GB"/>
        </w:rPr>
        <w:t>The children’s hands and faces are washed at regular times during the day, where the pedagogical team encourages the children to do it themselves. During eating and drinking times, the pedagogical team regularly offers the children new products with different tastes. The pedagogical team encourages children to at least taste food and drinks that are new to them. The children also learn to deal with values and standards during our extra activities such as toddler gym, yoga and music lessons. The teachers are encouraging the children to work together, give them little assignments and compliment to stimulate their self-esteem. Toddlers learn from each other by playing and working together. Toddlers help the little ones and in that way they learn to take care of each other.</w:t>
      </w:r>
      <w:r w:rsidR="003077DA">
        <w:br/>
      </w:r>
    </w:p>
    <w:p w14:paraId="3B594299" w14:textId="77777777" w:rsidR="00BA1A09" w:rsidRDefault="003077DA" w:rsidP="0BFB8F3F">
      <w:pPr>
        <w:spacing w:before="9" w:line="276" w:lineRule="auto"/>
        <w:rPr>
          <w:rFonts w:asciiTheme="minorHAnsi" w:hAnsiTheme="minorHAnsi"/>
          <w:sz w:val="22"/>
          <w:szCs w:val="22"/>
          <w:lang w:val="en-GB"/>
        </w:rPr>
      </w:pPr>
      <w:r w:rsidRPr="0BFB8F3F">
        <w:rPr>
          <w:rFonts w:asciiTheme="minorHAnsi" w:hAnsiTheme="minorHAnsi"/>
          <w:sz w:val="22"/>
          <w:szCs w:val="22"/>
          <w:lang w:val="en-GB"/>
        </w:rPr>
        <w:t>Afterschool</w:t>
      </w:r>
      <w:r w:rsidR="00BA1A09">
        <w:br/>
      </w:r>
      <w:r w:rsidR="00DA4EE0" w:rsidRPr="0BFB8F3F">
        <w:rPr>
          <w:rFonts w:asciiTheme="minorHAnsi" w:hAnsiTheme="minorHAnsi"/>
          <w:sz w:val="22"/>
          <w:szCs w:val="22"/>
          <w:lang w:val="en-GB"/>
        </w:rPr>
        <w:t>Our pedagogical team set</w:t>
      </w:r>
      <w:r w:rsidR="0049665E" w:rsidRPr="0BFB8F3F">
        <w:rPr>
          <w:rFonts w:asciiTheme="minorHAnsi" w:hAnsiTheme="minorHAnsi"/>
          <w:sz w:val="22"/>
          <w:szCs w:val="22"/>
          <w:lang w:val="en-GB"/>
        </w:rPr>
        <w:t>s</w:t>
      </w:r>
      <w:r w:rsidR="00DA4EE0" w:rsidRPr="0BFB8F3F">
        <w:rPr>
          <w:rFonts w:asciiTheme="minorHAnsi" w:hAnsiTheme="minorHAnsi"/>
          <w:sz w:val="22"/>
          <w:szCs w:val="22"/>
          <w:lang w:val="en-GB"/>
        </w:rPr>
        <w:t xml:space="preserve"> an example in taking responsibility. Children are encouraged to care for plants and animals (in the garden, for example). Arrangements agreed by children and the pedagogical team are adhered to: agreed is agreed! Say what you mean, and mean what you say. This gives the children structure and security. And if a child forgets an agreement, they are reminded of it.</w:t>
      </w:r>
    </w:p>
    <w:p w14:paraId="6A5CB249" w14:textId="77777777" w:rsidR="0BFB8F3F" w:rsidRDefault="0BFB8F3F" w:rsidP="0BFB8F3F">
      <w:pPr>
        <w:ind w:left="118"/>
        <w:rPr>
          <w:rFonts w:ascii="Calibri" w:eastAsia="Calibri" w:hAnsi="Calibri" w:cs="Calibri"/>
          <w:b/>
          <w:bCs/>
          <w:sz w:val="28"/>
          <w:szCs w:val="28"/>
          <w:lang w:val="en-GB"/>
        </w:rPr>
      </w:pPr>
    </w:p>
    <w:p w14:paraId="01307809" w14:textId="77777777" w:rsidR="56EAA632" w:rsidRDefault="56EAA632" w:rsidP="56EAA632">
      <w:pPr>
        <w:ind w:left="118"/>
        <w:rPr>
          <w:rFonts w:ascii="Calibri" w:eastAsia="Calibri" w:hAnsi="Calibri" w:cs="Calibri"/>
          <w:b/>
          <w:bCs/>
          <w:sz w:val="28"/>
          <w:szCs w:val="28"/>
          <w:lang w:val="en-GB"/>
        </w:rPr>
      </w:pPr>
    </w:p>
    <w:p w14:paraId="3B7998C2" w14:textId="77777777" w:rsidR="56EAA632" w:rsidRDefault="56EAA632" w:rsidP="56EAA632">
      <w:pPr>
        <w:ind w:left="118"/>
        <w:rPr>
          <w:rFonts w:ascii="Calibri" w:eastAsia="Calibri" w:hAnsi="Calibri" w:cs="Calibri"/>
          <w:b/>
          <w:bCs/>
          <w:sz w:val="28"/>
          <w:szCs w:val="28"/>
          <w:lang w:val="en-GB"/>
        </w:rPr>
      </w:pPr>
    </w:p>
    <w:p w14:paraId="42E619C1" w14:textId="77777777" w:rsidR="56EAA632" w:rsidRDefault="56EAA632" w:rsidP="56EAA632">
      <w:pPr>
        <w:ind w:left="118"/>
        <w:rPr>
          <w:rFonts w:ascii="Calibri" w:eastAsia="Calibri" w:hAnsi="Calibri" w:cs="Calibri"/>
          <w:b/>
          <w:bCs/>
          <w:sz w:val="28"/>
          <w:szCs w:val="28"/>
          <w:lang w:val="en-GB"/>
        </w:rPr>
      </w:pPr>
    </w:p>
    <w:p w14:paraId="1076C6CD" w14:textId="77777777" w:rsidR="56EAA632" w:rsidRDefault="56EAA632" w:rsidP="56EAA632">
      <w:pPr>
        <w:ind w:left="118"/>
        <w:rPr>
          <w:rFonts w:ascii="Calibri" w:eastAsia="Calibri" w:hAnsi="Calibri" w:cs="Calibri"/>
          <w:b/>
          <w:bCs/>
          <w:sz w:val="28"/>
          <w:szCs w:val="28"/>
          <w:lang w:val="en-GB"/>
        </w:rPr>
      </w:pPr>
    </w:p>
    <w:p w14:paraId="37B5571A" w14:textId="77777777" w:rsidR="00C343CD" w:rsidRPr="00FA0CE1" w:rsidRDefault="00C343CD" w:rsidP="00C343CD">
      <w:pPr>
        <w:ind w:left="118"/>
        <w:rPr>
          <w:rFonts w:ascii="Calibri" w:eastAsia="Calibri" w:hAnsi="Calibri" w:cs="Calibri"/>
          <w:sz w:val="28"/>
          <w:szCs w:val="28"/>
          <w:lang w:val="en-GB"/>
        </w:rPr>
      </w:pPr>
      <w:r w:rsidRPr="00FA0CE1">
        <w:rPr>
          <w:rFonts w:ascii="Calibri" w:eastAsia="Calibri" w:hAnsi="Calibri" w:cs="Calibri"/>
          <w:b/>
          <w:bCs/>
          <w:sz w:val="28"/>
          <w:szCs w:val="28"/>
          <w:lang w:val="en-GB"/>
        </w:rPr>
        <w:t>Collaboration with parents (and other carers/guardians)</w:t>
      </w:r>
    </w:p>
    <w:p w14:paraId="42DB55DD" w14:textId="77777777" w:rsidR="00C343CD" w:rsidRPr="00FA0CE1" w:rsidRDefault="00C343CD" w:rsidP="00C343CD">
      <w:pPr>
        <w:spacing w:line="260" w:lineRule="exact"/>
        <w:ind w:left="118"/>
        <w:rPr>
          <w:rFonts w:ascii="Calibri" w:eastAsia="Calibri" w:hAnsi="Calibri" w:cs="Calibri"/>
          <w:sz w:val="22"/>
          <w:szCs w:val="22"/>
          <w:lang w:val="en-GB"/>
        </w:rPr>
      </w:pPr>
      <w:r w:rsidRPr="00FA0CE1">
        <w:rPr>
          <w:rFonts w:ascii="Calibri" w:eastAsia="Calibri" w:hAnsi="Calibri" w:cs="Calibri"/>
          <w:sz w:val="22"/>
          <w:szCs w:val="22"/>
          <w:lang w:val="en-GB"/>
        </w:rPr>
        <w:t>At TCD we aim to incorporate parents’ wishes regarding values and standards from other cultures as much as possible. Having said this, we also expect understanding from parents for the values and standards we find important at TCD. For example:</w:t>
      </w:r>
    </w:p>
    <w:p w14:paraId="7379DBD2" w14:textId="77777777" w:rsidR="00C343CD" w:rsidRPr="00FA0CE1" w:rsidRDefault="00C343CD" w:rsidP="00C343CD">
      <w:pPr>
        <w:ind w:left="118"/>
        <w:rPr>
          <w:rFonts w:ascii="Calibri" w:eastAsia="Calibri" w:hAnsi="Calibri" w:cs="Calibri"/>
          <w:sz w:val="22"/>
          <w:szCs w:val="22"/>
          <w:lang w:val="en-GB"/>
        </w:rPr>
      </w:pPr>
      <w:r w:rsidRPr="00FA0CE1">
        <w:rPr>
          <w:rFonts w:ascii="Symbol" w:hAnsi="Symbol"/>
          <w:sz w:val="22"/>
          <w:szCs w:val="22"/>
          <w:lang w:val="en-GB"/>
        </w:rPr>
        <w:t></w:t>
      </w:r>
      <w:r w:rsidRPr="00FA0CE1">
        <w:rPr>
          <w:sz w:val="22"/>
          <w:szCs w:val="22"/>
          <w:lang w:val="en-GB"/>
        </w:rPr>
        <w:t xml:space="preserve">     </w:t>
      </w:r>
      <w:r w:rsidRPr="00FA0CE1">
        <w:rPr>
          <w:rFonts w:ascii="Calibri" w:hAnsi="Calibri"/>
          <w:sz w:val="22"/>
          <w:szCs w:val="22"/>
          <w:lang w:val="en-GB"/>
        </w:rPr>
        <w:t xml:space="preserve">We offer a </w:t>
      </w:r>
      <w:r w:rsidR="00BC0711">
        <w:rPr>
          <w:rFonts w:ascii="Calibri" w:hAnsi="Calibri"/>
          <w:sz w:val="22"/>
          <w:szCs w:val="22"/>
          <w:lang w:val="en-GB"/>
        </w:rPr>
        <w:t>warm</w:t>
      </w:r>
      <w:r w:rsidRPr="00FA0CE1">
        <w:rPr>
          <w:rFonts w:ascii="Calibri" w:hAnsi="Calibri"/>
          <w:sz w:val="22"/>
          <w:szCs w:val="22"/>
          <w:lang w:val="en-GB"/>
        </w:rPr>
        <w:t xml:space="preserve"> meal every day at TCD in response to parents’ requests.</w:t>
      </w:r>
    </w:p>
    <w:p w14:paraId="24F2EDA5" w14:textId="77777777" w:rsidR="00C343CD" w:rsidRPr="00FA0CE1" w:rsidRDefault="00C343CD" w:rsidP="00C343CD">
      <w:pPr>
        <w:ind w:left="478"/>
        <w:rPr>
          <w:rFonts w:ascii="Calibri" w:eastAsia="Calibri" w:hAnsi="Calibri" w:cs="Calibri"/>
          <w:sz w:val="22"/>
          <w:szCs w:val="22"/>
          <w:lang w:val="en-GB"/>
        </w:rPr>
      </w:pPr>
      <w:r w:rsidRPr="00FA0CE1">
        <w:rPr>
          <w:rFonts w:ascii="Calibri" w:eastAsia="Calibri" w:hAnsi="Calibri" w:cs="Calibri"/>
          <w:sz w:val="22"/>
          <w:szCs w:val="22"/>
          <w:lang w:val="en-GB"/>
        </w:rPr>
        <w:t>We email the menu in advance.</w:t>
      </w:r>
    </w:p>
    <w:p w14:paraId="16938B37" w14:textId="77777777" w:rsidR="00C343CD" w:rsidRPr="00FA0CE1" w:rsidRDefault="00C343CD" w:rsidP="00C343CD">
      <w:pPr>
        <w:tabs>
          <w:tab w:val="left" w:pos="460"/>
        </w:tabs>
        <w:spacing w:before="5" w:line="260" w:lineRule="exact"/>
        <w:ind w:left="478" w:right="108" w:hanging="360"/>
        <w:rPr>
          <w:rFonts w:ascii="Calibri" w:eastAsia="Calibri" w:hAnsi="Calibri" w:cs="Calibri"/>
          <w:sz w:val="22"/>
          <w:szCs w:val="22"/>
          <w:lang w:val="en-GB"/>
        </w:rPr>
      </w:pPr>
      <w:r w:rsidRPr="00FA0CE1">
        <w:rPr>
          <w:rFonts w:ascii="Symbol" w:hAnsi="Symbol"/>
          <w:sz w:val="22"/>
          <w:szCs w:val="22"/>
          <w:lang w:val="en-GB"/>
        </w:rPr>
        <w:t></w:t>
      </w:r>
      <w:r w:rsidRPr="00FA0CE1">
        <w:rPr>
          <w:lang w:val="en-GB"/>
        </w:rPr>
        <w:tab/>
      </w:r>
      <w:r w:rsidRPr="00FA0CE1">
        <w:rPr>
          <w:rFonts w:ascii="Calibri" w:hAnsi="Calibri"/>
          <w:sz w:val="22"/>
          <w:szCs w:val="22"/>
          <w:lang w:val="en-GB"/>
        </w:rPr>
        <w:t>We ask you to hand-over/take responsibility for your child when you drop them off or pick    them up, so that there is no confusion about who is in charge.</w:t>
      </w:r>
    </w:p>
    <w:p w14:paraId="35508044" w14:textId="77777777" w:rsidR="00C343CD" w:rsidRPr="00FA0CE1" w:rsidRDefault="00C343CD" w:rsidP="00C343CD">
      <w:pPr>
        <w:tabs>
          <w:tab w:val="left" w:pos="460"/>
        </w:tabs>
        <w:spacing w:before="6"/>
        <w:ind w:left="478" w:right="91" w:hanging="360"/>
        <w:rPr>
          <w:lang w:val="en-GB"/>
        </w:rPr>
      </w:pPr>
      <w:r w:rsidRPr="00FA0CE1">
        <w:rPr>
          <w:rFonts w:ascii="Symbol" w:hAnsi="Symbol"/>
          <w:sz w:val="22"/>
          <w:szCs w:val="22"/>
          <w:lang w:val="en-GB"/>
        </w:rPr>
        <w:t></w:t>
      </w:r>
      <w:r w:rsidRPr="00FA0CE1">
        <w:rPr>
          <w:lang w:val="en-GB"/>
        </w:rPr>
        <w:tab/>
      </w:r>
      <w:r w:rsidRPr="00FA0CE1">
        <w:rPr>
          <w:rFonts w:ascii="Calibri" w:hAnsi="Calibri"/>
          <w:sz w:val="22"/>
          <w:szCs w:val="22"/>
          <w:lang w:val="en-GB"/>
        </w:rPr>
        <w:t>We ask understanding for the fact that we believe it is important to go outside in all weathers.</w:t>
      </w:r>
    </w:p>
    <w:p w14:paraId="6C558EE3" w14:textId="77777777" w:rsidR="002F2FF2" w:rsidRDefault="56EAA632" w:rsidP="00C343CD">
      <w:pPr>
        <w:tabs>
          <w:tab w:val="left" w:pos="460"/>
        </w:tabs>
        <w:spacing w:before="20"/>
        <w:ind w:left="478" w:right="890" w:hanging="360"/>
        <w:rPr>
          <w:rFonts w:ascii="Calibri" w:hAnsi="Calibri"/>
          <w:sz w:val="22"/>
          <w:szCs w:val="22"/>
          <w:lang w:val="en-GB"/>
        </w:rPr>
      </w:pPr>
      <w:r w:rsidRPr="56EAA632">
        <w:rPr>
          <w:rFonts w:ascii="Symbol" w:hAnsi="Symbol"/>
          <w:sz w:val="22"/>
          <w:szCs w:val="22"/>
          <w:lang w:val="en-GB"/>
        </w:rPr>
        <w:t></w:t>
      </w:r>
      <w:r w:rsidR="00C343CD">
        <w:tab/>
      </w:r>
      <w:r w:rsidRPr="56EAA632">
        <w:rPr>
          <w:rFonts w:ascii="Calibri" w:hAnsi="Calibri"/>
          <w:sz w:val="22"/>
          <w:szCs w:val="22"/>
          <w:lang w:val="en-GB"/>
        </w:rPr>
        <w:t xml:space="preserve">On entering the building, we ask parents to use the overshoes provided or take off their shoes. </w:t>
      </w:r>
    </w:p>
    <w:p w14:paraId="295780AB" w14:textId="77777777" w:rsidR="0BFB8F3F" w:rsidRDefault="0BFB8F3F">
      <w:r>
        <w:br w:type="page"/>
      </w:r>
    </w:p>
    <w:p w14:paraId="1CEFF0AC" w14:textId="77777777" w:rsidR="279E99EA" w:rsidRDefault="279E99EA" w:rsidP="279E99EA"/>
    <w:p w14:paraId="3BF0B413" w14:textId="77777777" w:rsidR="00D94EF3" w:rsidRDefault="00D94EF3">
      <w:pPr>
        <w:rPr>
          <w:rFonts w:ascii="Calibri" w:hAnsi="Calibri"/>
          <w:sz w:val="22"/>
          <w:szCs w:val="22"/>
          <w:lang w:val="en-GB"/>
        </w:rPr>
      </w:pPr>
    </w:p>
    <w:p w14:paraId="1C392295" w14:textId="77777777" w:rsidR="00236189" w:rsidRPr="00FA0CE1" w:rsidRDefault="00302156" w:rsidP="00BC7220">
      <w:pPr>
        <w:pStyle w:val="Kop1"/>
        <w:rPr>
          <w:rFonts w:eastAsia="Calibri"/>
          <w:lang w:val="en-GB"/>
        </w:rPr>
      </w:pPr>
      <w:bookmarkStart w:id="15" w:name="_Toc54426715"/>
      <w:r w:rsidRPr="68E40592">
        <w:rPr>
          <w:rFonts w:eastAsia="Calibri"/>
          <w:lang w:val="en-GB"/>
        </w:rPr>
        <w:t xml:space="preserve">A typical day </w:t>
      </w:r>
      <w:r w:rsidR="000B45EA" w:rsidRPr="68E40592">
        <w:rPr>
          <w:rFonts w:eastAsia="Calibri"/>
          <w:lang w:val="en-GB"/>
        </w:rPr>
        <w:t>in</w:t>
      </w:r>
      <w:r w:rsidRPr="68E40592">
        <w:rPr>
          <w:rFonts w:eastAsia="Calibri"/>
          <w:lang w:val="en-GB"/>
        </w:rPr>
        <w:t xml:space="preserve"> </w:t>
      </w:r>
      <w:r w:rsidR="000B45EA" w:rsidRPr="68E40592">
        <w:rPr>
          <w:rFonts w:eastAsia="Calibri"/>
          <w:lang w:val="en-GB"/>
        </w:rPr>
        <w:t>our</w:t>
      </w:r>
      <w:r w:rsidRPr="68E40592">
        <w:rPr>
          <w:rFonts w:eastAsia="Calibri"/>
          <w:lang w:val="en-GB"/>
        </w:rPr>
        <w:t xml:space="preserve"> </w:t>
      </w:r>
      <w:r w:rsidR="000B45EA" w:rsidRPr="68E40592">
        <w:rPr>
          <w:rFonts w:eastAsia="Calibri"/>
          <w:lang w:val="en-GB"/>
        </w:rPr>
        <w:t>after-school</w:t>
      </w:r>
      <w:r w:rsidRPr="68E40592">
        <w:rPr>
          <w:rFonts w:eastAsia="Calibri"/>
          <w:lang w:val="en-GB"/>
        </w:rPr>
        <w:t xml:space="preserve"> care</w:t>
      </w:r>
      <w:r w:rsidR="000B45EA" w:rsidRPr="68E40592">
        <w:rPr>
          <w:rFonts w:eastAsia="Calibri"/>
          <w:lang w:val="en-GB"/>
        </w:rPr>
        <w:t xml:space="preserve"> centre</w:t>
      </w:r>
      <w:bookmarkEnd w:id="15"/>
    </w:p>
    <w:p w14:paraId="56F07443" w14:textId="77777777" w:rsidR="00236189" w:rsidRPr="00FA0CE1" w:rsidRDefault="00236189">
      <w:pPr>
        <w:spacing w:before="15" w:line="260" w:lineRule="exact"/>
        <w:rPr>
          <w:sz w:val="22"/>
          <w:szCs w:val="22"/>
          <w:lang w:val="en-GB"/>
        </w:rPr>
      </w:pPr>
    </w:p>
    <w:p w14:paraId="61A908C7" w14:textId="77777777" w:rsidR="001B5F5F" w:rsidRPr="00FA0CE1" w:rsidRDefault="56EAA632" w:rsidP="1F8EF71C">
      <w:pPr>
        <w:spacing w:before="2"/>
        <w:rPr>
          <w:rFonts w:ascii="Calibri" w:eastAsia="Calibri" w:hAnsi="Calibri"/>
          <w:sz w:val="22"/>
          <w:szCs w:val="22"/>
          <w:lang w:val="en-GB"/>
        </w:rPr>
      </w:pPr>
      <w:r w:rsidRPr="1F8EF71C">
        <w:rPr>
          <w:rFonts w:ascii="Calibri" w:eastAsia="Calibri" w:hAnsi="Calibri"/>
          <w:sz w:val="22"/>
          <w:szCs w:val="22"/>
          <w:lang w:val="en-GB"/>
        </w:rPr>
        <w:t xml:space="preserve">When a child starts at the after school care, the teachers make appointments with the parents about the settling in period. Usually the children come straight from school on the starting date, because the after school days are only short days. This is also depending on the child and on what parents want. </w:t>
      </w:r>
    </w:p>
    <w:p w14:paraId="2CC29D5A" w14:textId="77777777" w:rsidR="00236189" w:rsidRDefault="56EAA632" w:rsidP="1F8EF71C">
      <w:pPr>
        <w:spacing w:before="2"/>
        <w:rPr>
          <w:rFonts w:ascii="Calibri" w:eastAsia="Calibri" w:hAnsi="Calibri"/>
          <w:sz w:val="22"/>
          <w:szCs w:val="22"/>
          <w:lang w:val="en-GB"/>
        </w:rPr>
      </w:pPr>
      <w:r w:rsidRPr="279E99EA">
        <w:rPr>
          <w:rFonts w:ascii="Calibri" w:eastAsia="Calibri" w:hAnsi="Calibri"/>
          <w:sz w:val="22"/>
          <w:szCs w:val="22"/>
          <w:lang w:val="en-GB"/>
        </w:rPr>
        <w:t>On Mondays, Tuesdays and Thursdays, t</w:t>
      </w:r>
      <w:r w:rsidRPr="279E99EA">
        <w:rPr>
          <w:rFonts w:ascii="Calibri" w:eastAsia="Calibri" w:hAnsi="Calibri" w:cs="Calibri"/>
          <w:sz w:val="22"/>
          <w:szCs w:val="22"/>
          <w:lang w:val="en-GB"/>
        </w:rPr>
        <w:t>hey are first offered a moment to eat all together, where the children can choose and make their own crackers with spreads, as we encourage them to make healthy choices. At approximately 17:00, we will again come altogether for another snack moment where the children have fruit and vegetables.</w:t>
      </w:r>
      <w:r>
        <w:br/>
      </w:r>
      <w:r w:rsidRPr="279E99EA">
        <w:rPr>
          <w:rFonts w:ascii="Calibri" w:eastAsia="Calibri" w:hAnsi="Calibri"/>
          <w:sz w:val="22"/>
          <w:szCs w:val="22"/>
          <w:lang w:val="en-GB"/>
        </w:rPr>
        <w:t>On Wednesdays and Fridays</w:t>
      </w:r>
      <w:r w:rsidR="31D181DB" w:rsidRPr="279E99EA">
        <w:rPr>
          <w:rFonts w:ascii="Calibri" w:eastAsia="Calibri" w:hAnsi="Calibri"/>
          <w:sz w:val="22"/>
          <w:szCs w:val="22"/>
          <w:lang w:val="en-GB"/>
        </w:rPr>
        <w:t xml:space="preserve"> the afterschool care starts at 12.30 hours and</w:t>
      </w:r>
      <w:r w:rsidRPr="279E99EA">
        <w:rPr>
          <w:rFonts w:ascii="Calibri" w:eastAsia="Calibri" w:hAnsi="Calibri"/>
          <w:sz w:val="22"/>
          <w:szCs w:val="22"/>
          <w:lang w:val="en-GB"/>
        </w:rPr>
        <w:t xml:space="preserve"> the children are eating a warm lunch. After </w:t>
      </w:r>
      <w:r w:rsidR="397621F5" w:rsidRPr="279E99EA">
        <w:rPr>
          <w:rFonts w:ascii="Calibri" w:eastAsia="Calibri" w:hAnsi="Calibri"/>
          <w:sz w:val="22"/>
          <w:szCs w:val="22"/>
          <w:lang w:val="en-GB"/>
        </w:rPr>
        <w:t>activities, chilling, free</w:t>
      </w:r>
      <w:r w:rsidR="2A7F2109" w:rsidRPr="279E99EA">
        <w:rPr>
          <w:rFonts w:ascii="Calibri" w:eastAsia="Calibri" w:hAnsi="Calibri"/>
          <w:sz w:val="22"/>
          <w:szCs w:val="22"/>
          <w:lang w:val="en-GB"/>
        </w:rPr>
        <w:t xml:space="preserve"> play</w:t>
      </w:r>
      <w:r w:rsidR="397621F5" w:rsidRPr="279E99EA">
        <w:rPr>
          <w:rFonts w:ascii="Calibri" w:eastAsia="Calibri" w:hAnsi="Calibri"/>
          <w:sz w:val="22"/>
          <w:szCs w:val="22"/>
          <w:lang w:val="en-GB"/>
        </w:rPr>
        <w:t xml:space="preserve"> and/or </w:t>
      </w:r>
      <w:r w:rsidRPr="279E99EA">
        <w:rPr>
          <w:rFonts w:ascii="Calibri" w:eastAsia="Calibri" w:hAnsi="Calibri"/>
          <w:sz w:val="22"/>
          <w:szCs w:val="22"/>
          <w:lang w:val="en-GB"/>
        </w:rPr>
        <w:t xml:space="preserve">playing outside, they are offered a cracker with a selection of healthy spreads. The children play in the </w:t>
      </w:r>
      <w:r w:rsidRPr="279E99EA">
        <w:rPr>
          <w:rFonts w:ascii="Calibri" w:eastAsia="Calibri" w:hAnsi="Calibri" w:cs="Calibri"/>
          <w:sz w:val="22"/>
          <w:szCs w:val="22"/>
          <w:lang w:val="en-GB"/>
        </w:rPr>
        <w:t>after-</w:t>
      </w:r>
      <w:r w:rsidRPr="279E99EA">
        <w:rPr>
          <w:rFonts w:ascii="Calibri" w:eastAsia="Calibri" w:hAnsi="Calibri"/>
          <w:sz w:val="22"/>
          <w:szCs w:val="22"/>
          <w:lang w:val="en-GB"/>
        </w:rPr>
        <w:t>school area, in the hall, the gym or outside.</w:t>
      </w:r>
    </w:p>
    <w:p w14:paraId="411B3E1E" w14:textId="77777777" w:rsidR="007213AA" w:rsidRPr="00FA0CE1" w:rsidRDefault="56EAA632" w:rsidP="1F8EF71C">
      <w:pPr>
        <w:spacing w:before="2"/>
        <w:rPr>
          <w:rFonts w:asciiTheme="minorHAnsi" w:eastAsiaTheme="minorEastAsia" w:hAnsiTheme="minorHAnsi" w:cstheme="minorBidi"/>
          <w:color w:val="242424"/>
          <w:sz w:val="22"/>
          <w:szCs w:val="22"/>
          <w:lang w:val="en-GB"/>
        </w:rPr>
      </w:pPr>
      <w:r w:rsidRPr="1F8EF71C">
        <w:rPr>
          <w:rFonts w:ascii="Calibri" w:eastAsia="Calibri" w:hAnsi="Calibri"/>
          <w:sz w:val="22"/>
          <w:szCs w:val="22"/>
          <w:lang w:val="en-GB"/>
        </w:rPr>
        <w:t>At the after school care we encourage positive behaviour in children through a fun activity we call the “Star jar”. Through this process, children earn stars by going above and beyond in some ways, by helping their peers or teachers for example. Once a child reaches a certain amount of stars, they may pick a small gift from the jar. In this way, we support the children’s positive behaviour to help them build better habits for the future.</w:t>
      </w:r>
      <w:r w:rsidR="007213AA">
        <w:br/>
      </w:r>
      <w:r w:rsidR="007213AA">
        <w:br/>
      </w:r>
      <w:r w:rsidRPr="1F8EF71C">
        <w:rPr>
          <w:rFonts w:ascii="Calibri" w:eastAsia="Calibri" w:hAnsi="Calibri"/>
          <w:sz w:val="22"/>
          <w:szCs w:val="22"/>
          <w:lang w:val="en-GB"/>
        </w:rPr>
        <w:t xml:space="preserve">On Wednesdays </w:t>
      </w:r>
      <w:r w:rsidRPr="1F8EF71C">
        <w:rPr>
          <w:rFonts w:ascii="Segoe UI" w:eastAsia="Segoe UI" w:hAnsi="Segoe UI" w:cs="Segoe UI"/>
          <w:color w:val="242424"/>
          <w:sz w:val="22"/>
          <w:szCs w:val="22"/>
          <w:lang w:val="en-GB"/>
        </w:rPr>
        <w:t>w</w:t>
      </w:r>
      <w:r w:rsidRPr="1F8EF71C">
        <w:rPr>
          <w:rFonts w:asciiTheme="minorHAnsi" w:eastAsiaTheme="minorEastAsia" w:hAnsiTheme="minorHAnsi" w:cstheme="minorBidi"/>
          <w:color w:val="242424"/>
          <w:sz w:val="22"/>
          <w:szCs w:val="22"/>
          <w:lang w:val="en-GB"/>
        </w:rPr>
        <w:t xml:space="preserve">e take the children to swimming lessons provided by Sportfondsenbad Delft. There is a waiting list </w:t>
      </w:r>
      <w:r w:rsidR="6E512DFB" w:rsidRPr="1F8EF71C">
        <w:rPr>
          <w:rFonts w:asciiTheme="minorHAnsi" w:eastAsiaTheme="minorEastAsia" w:hAnsiTheme="minorHAnsi" w:cstheme="minorBidi"/>
          <w:color w:val="242424"/>
          <w:sz w:val="22"/>
          <w:szCs w:val="22"/>
          <w:lang w:val="en-GB"/>
        </w:rPr>
        <w:t>at the moment</w:t>
      </w:r>
      <w:r w:rsidRPr="1F8EF71C">
        <w:rPr>
          <w:rFonts w:asciiTheme="minorHAnsi" w:eastAsiaTheme="minorEastAsia" w:hAnsiTheme="minorHAnsi" w:cstheme="minorBidi"/>
          <w:color w:val="242424"/>
          <w:sz w:val="22"/>
          <w:szCs w:val="22"/>
          <w:lang w:val="en-GB"/>
        </w:rPr>
        <w:t>. The children need to have contract hours which include Wednesdays.  We leave the school at approximately 13:15 and return again at approximately 16:00. We do not provide this service during the vacation days, as we do not always have the staff and like to plan other outings instead, therefore parents must arrange lessons during that time themselves.</w:t>
      </w:r>
      <w:r w:rsidR="007213AA">
        <w:br/>
      </w:r>
      <w:r w:rsidR="007213AA">
        <w:br/>
      </w:r>
      <w:r w:rsidRPr="1F8EF71C">
        <w:rPr>
          <w:rFonts w:asciiTheme="minorHAnsi" w:eastAsiaTheme="minorEastAsia" w:hAnsiTheme="minorHAnsi" w:cstheme="minorBidi"/>
          <w:color w:val="242424"/>
          <w:sz w:val="22"/>
          <w:szCs w:val="22"/>
          <w:lang w:val="en-GB"/>
        </w:rPr>
        <w:t>On Monday</w:t>
      </w:r>
      <w:r w:rsidR="44F59D3D" w:rsidRPr="1F8EF71C">
        <w:rPr>
          <w:rFonts w:asciiTheme="minorHAnsi" w:eastAsiaTheme="minorEastAsia" w:hAnsiTheme="minorHAnsi" w:cstheme="minorBidi"/>
          <w:color w:val="242424"/>
          <w:sz w:val="22"/>
          <w:szCs w:val="22"/>
          <w:lang w:val="en-GB"/>
        </w:rPr>
        <w:t>, Tuesday</w:t>
      </w:r>
      <w:r w:rsidRPr="1F8EF71C">
        <w:rPr>
          <w:rFonts w:asciiTheme="minorHAnsi" w:eastAsiaTheme="minorEastAsia" w:hAnsiTheme="minorHAnsi" w:cstheme="minorBidi"/>
          <w:color w:val="242424"/>
          <w:sz w:val="22"/>
          <w:szCs w:val="22"/>
          <w:lang w:val="en-GB"/>
        </w:rPr>
        <w:t xml:space="preserve"> and Thursday </w:t>
      </w:r>
      <w:r w:rsidR="7AAD5016" w:rsidRPr="1F8EF71C">
        <w:rPr>
          <w:rFonts w:asciiTheme="minorHAnsi" w:eastAsiaTheme="minorEastAsia" w:hAnsiTheme="minorHAnsi" w:cstheme="minorBidi"/>
          <w:color w:val="242424"/>
          <w:sz w:val="22"/>
          <w:szCs w:val="22"/>
          <w:lang w:val="en-GB"/>
        </w:rPr>
        <w:t>t</w:t>
      </w:r>
      <w:r w:rsidRPr="1F8EF71C">
        <w:rPr>
          <w:rFonts w:asciiTheme="minorHAnsi" w:eastAsiaTheme="minorEastAsia" w:hAnsiTheme="minorHAnsi" w:cstheme="minorBidi"/>
          <w:color w:val="242424"/>
          <w:sz w:val="22"/>
          <w:szCs w:val="22"/>
          <w:lang w:val="en-GB"/>
        </w:rPr>
        <w:t>he oldest children (7+) have a chance to join the Sport</w:t>
      </w:r>
      <w:r w:rsidR="7270576C" w:rsidRPr="1F8EF71C">
        <w:rPr>
          <w:rFonts w:asciiTheme="minorHAnsi" w:eastAsiaTheme="minorEastAsia" w:hAnsiTheme="minorHAnsi" w:cstheme="minorBidi"/>
          <w:color w:val="242424"/>
          <w:sz w:val="22"/>
          <w:szCs w:val="22"/>
          <w:lang w:val="en-GB"/>
        </w:rPr>
        <w:t>r</w:t>
      </w:r>
      <w:r w:rsidRPr="1F8EF71C">
        <w:rPr>
          <w:rFonts w:asciiTheme="minorHAnsi" w:eastAsiaTheme="minorEastAsia" w:hAnsiTheme="minorHAnsi" w:cstheme="minorBidi"/>
          <w:color w:val="242424"/>
          <w:sz w:val="22"/>
          <w:szCs w:val="22"/>
          <w:lang w:val="en-GB"/>
        </w:rPr>
        <w:t>ing, which is an external location (Brasserskade 8, Delft) where the children join together with other BSO</w:t>
      </w:r>
      <w:r w:rsidR="51C2CA05" w:rsidRPr="1F8EF71C">
        <w:rPr>
          <w:rFonts w:asciiTheme="minorHAnsi" w:eastAsiaTheme="minorEastAsia" w:hAnsiTheme="minorHAnsi" w:cstheme="minorBidi"/>
          <w:color w:val="242424"/>
          <w:sz w:val="22"/>
          <w:szCs w:val="22"/>
          <w:lang w:val="en-GB"/>
        </w:rPr>
        <w:t>’</w:t>
      </w:r>
      <w:r w:rsidRPr="1F8EF71C">
        <w:rPr>
          <w:rFonts w:asciiTheme="minorHAnsi" w:eastAsiaTheme="minorEastAsia" w:hAnsiTheme="minorHAnsi" w:cstheme="minorBidi"/>
          <w:color w:val="242424"/>
          <w:sz w:val="22"/>
          <w:szCs w:val="22"/>
          <w:lang w:val="en-GB"/>
        </w:rPr>
        <w:t xml:space="preserve">s to participate in organized </w:t>
      </w:r>
      <w:r w:rsidR="50A50A0F" w:rsidRPr="1F8EF71C">
        <w:rPr>
          <w:rFonts w:asciiTheme="minorHAnsi" w:eastAsiaTheme="minorEastAsia" w:hAnsiTheme="minorHAnsi" w:cstheme="minorBidi"/>
          <w:color w:val="242424"/>
          <w:sz w:val="22"/>
          <w:szCs w:val="22"/>
          <w:lang w:val="en-GB"/>
        </w:rPr>
        <w:t xml:space="preserve">sports </w:t>
      </w:r>
      <w:r w:rsidRPr="1F8EF71C">
        <w:rPr>
          <w:rFonts w:asciiTheme="minorHAnsi" w:eastAsiaTheme="minorEastAsia" w:hAnsiTheme="minorHAnsi" w:cstheme="minorBidi"/>
          <w:color w:val="242424"/>
          <w:sz w:val="22"/>
          <w:szCs w:val="22"/>
          <w:lang w:val="en-GB"/>
        </w:rPr>
        <w:t>activities. We leave the school at approx</w:t>
      </w:r>
      <w:r w:rsidR="55EFD19D" w:rsidRPr="1F8EF71C">
        <w:rPr>
          <w:rFonts w:asciiTheme="minorHAnsi" w:eastAsiaTheme="minorEastAsia" w:hAnsiTheme="minorHAnsi" w:cstheme="minorBidi"/>
          <w:color w:val="242424"/>
          <w:sz w:val="22"/>
          <w:szCs w:val="22"/>
          <w:lang w:val="en-GB"/>
        </w:rPr>
        <w:t xml:space="preserve">imately </w:t>
      </w:r>
      <w:r w:rsidRPr="1F8EF71C">
        <w:rPr>
          <w:rFonts w:asciiTheme="minorHAnsi" w:eastAsiaTheme="minorEastAsia" w:hAnsiTheme="minorHAnsi" w:cstheme="minorBidi"/>
          <w:color w:val="242424"/>
          <w:sz w:val="22"/>
          <w:szCs w:val="22"/>
          <w:lang w:val="en-GB"/>
        </w:rPr>
        <w:t>15:00 and return again at approx</w:t>
      </w:r>
      <w:r w:rsidR="290676C8" w:rsidRPr="1F8EF71C">
        <w:rPr>
          <w:rFonts w:asciiTheme="minorHAnsi" w:eastAsiaTheme="minorEastAsia" w:hAnsiTheme="minorHAnsi" w:cstheme="minorBidi"/>
          <w:color w:val="242424"/>
          <w:sz w:val="22"/>
          <w:szCs w:val="22"/>
          <w:lang w:val="en-GB"/>
        </w:rPr>
        <w:t>imately</w:t>
      </w:r>
      <w:r w:rsidRPr="1F8EF71C">
        <w:rPr>
          <w:rFonts w:asciiTheme="minorHAnsi" w:eastAsiaTheme="minorEastAsia" w:hAnsiTheme="minorHAnsi" w:cstheme="minorBidi"/>
          <w:color w:val="242424"/>
          <w:sz w:val="22"/>
          <w:szCs w:val="22"/>
          <w:lang w:val="en-GB"/>
        </w:rPr>
        <w:t xml:space="preserve"> 17:00.</w:t>
      </w:r>
      <w:r w:rsidR="007213AA">
        <w:br/>
      </w:r>
      <w:r w:rsidR="007213AA">
        <w:br/>
      </w:r>
      <w:r w:rsidRPr="1F8EF71C">
        <w:rPr>
          <w:rFonts w:ascii="Calibri" w:eastAsia="Calibri" w:hAnsi="Calibri"/>
          <w:sz w:val="22"/>
          <w:szCs w:val="22"/>
          <w:lang w:val="en-GB"/>
        </w:rPr>
        <w:t xml:space="preserve">During study days or holidays the after-school works slightly different. </w:t>
      </w:r>
      <w:r w:rsidRPr="1F8EF71C">
        <w:rPr>
          <w:rFonts w:asciiTheme="minorHAnsi" w:eastAsiaTheme="minorEastAsia" w:hAnsiTheme="minorHAnsi" w:cstheme="minorBidi"/>
          <w:sz w:val="22"/>
          <w:szCs w:val="22"/>
          <w:lang w:val="en-GB"/>
        </w:rPr>
        <w:t>D</w:t>
      </w:r>
      <w:r w:rsidRPr="1F8EF71C">
        <w:rPr>
          <w:rFonts w:asciiTheme="minorHAnsi" w:eastAsiaTheme="minorEastAsia" w:hAnsiTheme="minorHAnsi" w:cstheme="minorBidi"/>
          <w:color w:val="242424"/>
          <w:sz w:val="22"/>
          <w:szCs w:val="22"/>
          <w:lang w:val="en-GB"/>
        </w:rPr>
        <w:t xml:space="preserve">uring the vacation days we are open starting from 7:30, and during the ISD Study Days, we are open starting from 8:30, please do not bring kids earlier than 8:30 as it disrupts the pre-school. During these days we plan a variety of fun activities and outings and we provide your child with warm meals. Please request for these days (Vacation and Study Days) at least 3 weeks in advance, so we can plan outings and order warm meals. We do not always have the capability of accepting late requests. </w:t>
      </w:r>
    </w:p>
    <w:p w14:paraId="4D2AD61F" w14:textId="77777777" w:rsidR="007213AA" w:rsidRPr="00FA0CE1" w:rsidRDefault="007213AA" w:rsidP="56EAA632">
      <w:pPr>
        <w:spacing w:before="2"/>
        <w:ind w:left="118"/>
        <w:rPr>
          <w:rFonts w:ascii="Calibri" w:eastAsia="Calibri" w:hAnsi="Calibri"/>
          <w:sz w:val="22"/>
          <w:szCs w:val="22"/>
          <w:lang w:val="en-GB"/>
        </w:rPr>
      </w:pPr>
    </w:p>
    <w:p w14:paraId="7F653933" w14:textId="77777777" w:rsidR="00236189" w:rsidRPr="00F92C41" w:rsidRDefault="00236189">
      <w:pPr>
        <w:spacing w:before="13" w:line="280" w:lineRule="exact"/>
        <w:rPr>
          <w:sz w:val="22"/>
          <w:lang w:val="en-GB"/>
        </w:rPr>
      </w:pPr>
    </w:p>
    <w:p w14:paraId="695066D7" w14:textId="77777777" w:rsidR="00F831C2" w:rsidRPr="00F92C41" w:rsidRDefault="00F831C2" w:rsidP="00BC7220">
      <w:pPr>
        <w:pStyle w:val="Kop1"/>
        <w:rPr>
          <w:rFonts w:eastAsia="Calibri"/>
          <w:lang w:val="en-GB"/>
        </w:rPr>
      </w:pPr>
      <w:bookmarkStart w:id="16" w:name="_Toc332718592"/>
      <w:r w:rsidRPr="68E40592">
        <w:rPr>
          <w:rFonts w:eastAsia="Calibri"/>
          <w:lang w:val="en-GB"/>
        </w:rPr>
        <w:t>Excursions</w:t>
      </w:r>
      <w:bookmarkEnd w:id="16"/>
    </w:p>
    <w:p w14:paraId="4C86361F" w14:textId="77777777" w:rsidR="007213AA" w:rsidRDefault="56EAA632" w:rsidP="0BFB8F3F">
      <w:pPr>
        <w:ind w:left="118" w:right="181"/>
        <w:rPr>
          <w:rFonts w:ascii="Calibri" w:eastAsia="Calibri" w:hAnsi="Calibri"/>
          <w:sz w:val="22"/>
          <w:szCs w:val="22"/>
          <w:lang w:val="en-GB"/>
        </w:rPr>
      </w:pPr>
      <w:r w:rsidRPr="1F8EF71C">
        <w:rPr>
          <w:rFonts w:ascii="Calibri" w:eastAsia="Calibri" w:hAnsi="Calibri" w:cs="Calibri"/>
          <w:sz w:val="22"/>
          <w:szCs w:val="22"/>
          <w:lang w:val="en-GB"/>
        </w:rPr>
        <w:t>The children</w:t>
      </w:r>
      <w:r w:rsidRPr="1F8EF71C">
        <w:rPr>
          <w:rFonts w:ascii="Calibri" w:eastAsia="Calibri" w:hAnsi="Calibri"/>
          <w:sz w:val="22"/>
          <w:szCs w:val="22"/>
          <w:lang w:val="en-GB"/>
        </w:rPr>
        <w:t xml:space="preserve"> sometimes go on an excursion in the neighbourhood, in accordance with the Kinderopvang Morgen out-of-school excursion protocol. These excursions happen both planned and spontaneously, the teachers will keep you posted. During the holidays, the children go on a planned excursion, which also follows the excursion protocol. The excursion protocol is discussed with parents during the intake interview.</w:t>
      </w:r>
    </w:p>
    <w:p w14:paraId="53D7324E" w14:textId="77777777" w:rsidR="00C343CD" w:rsidRPr="00F92C41" w:rsidRDefault="00C343CD">
      <w:pPr>
        <w:ind w:left="118" w:right="181"/>
        <w:rPr>
          <w:rFonts w:ascii="Calibri" w:eastAsia="Calibri" w:hAnsi="Calibri"/>
          <w:sz w:val="22"/>
          <w:lang w:val="en-GB"/>
        </w:rPr>
      </w:pPr>
    </w:p>
    <w:p w14:paraId="01B1BB86" w14:textId="77777777" w:rsidR="00DC6179" w:rsidRDefault="00C343CD" w:rsidP="0BFB8F3F">
      <w:pPr>
        <w:pStyle w:val="Kop1"/>
        <w:rPr>
          <w:rFonts w:eastAsia="Calibri"/>
          <w:lang w:val="en-GB"/>
        </w:rPr>
      </w:pPr>
      <w:bookmarkStart w:id="17" w:name="_Toc1831217498"/>
      <w:r w:rsidRPr="68E40592">
        <w:rPr>
          <w:rFonts w:eastAsia="Calibri"/>
          <w:lang w:val="en-GB"/>
        </w:rPr>
        <w:lastRenderedPageBreak/>
        <w:t>Any other business</w:t>
      </w:r>
      <w:bookmarkEnd w:id="17"/>
    </w:p>
    <w:p w14:paraId="1A73A759" w14:textId="77777777" w:rsidR="00DC6179" w:rsidRPr="00DC6179" w:rsidRDefault="00DC6179" w:rsidP="00DC6179">
      <w:pPr>
        <w:rPr>
          <w:rFonts w:eastAsia="Calibri"/>
          <w:lang w:val="en-GB"/>
        </w:rPr>
      </w:pPr>
    </w:p>
    <w:p w14:paraId="61E7C67E" w14:textId="77777777" w:rsidR="009618E3" w:rsidRDefault="009618E3" w:rsidP="009618E3">
      <w:pPr>
        <w:pStyle w:val="Kop2"/>
        <w:numPr>
          <w:ilvl w:val="0"/>
          <w:numId w:val="19"/>
        </w:numPr>
        <w:rPr>
          <w:rFonts w:eastAsia="Calibri"/>
          <w:lang w:val="en-GB"/>
        </w:rPr>
      </w:pPr>
      <w:bookmarkStart w:id="18" w:name="_Toc979569322"/>
      <w:r w:rsidRPr="68E40592">
        <w:rPr>
          <w:rFonts w:eastAsia="Calibri"/>
          <w:lang w:val="en-GB"/>
        </w:rPr>
        <w:t>Settling in</w:t>
      </w:r>
      <w:bookmarkEnd w:id="18"/>
    </w:p>
    <w:p w14:paraId="13B6B35B" w14:textId="77777777" w:rsidR="009618E3" w:rsidRPr="009618E3" w:rsidRDefault="56EAA632" w:rsidP="0BFB8F3F">
      <w:pPr>
        <w:rPr>
          <w:rFonts w:asciiTheme="minorHAnsi" w:eastAsia="Calibri" w:hAnsiTheme="minorHAnsi"/>
          <w:sz w:val="22"/>
          <w:szCs w:val="22"/>
          <w:lang w:val="en-GB"/>
        </w:rPr>
      </w:pPr>
      <w:r w:rsidRPr="56EAA632">
        <w:rPr>
          <w:rFonts w:asciiTheme="minorHAnsi" w:eastAsia="Calibri" w:hAnsiTheme="minorHAnsi"/>
          <w:sz w:val="22"/>
          <w:szCs w:val="22"/>
          <w:lang w:val="en-GB"/>
        </w:rPr>
        <w:t xml:space="preserve">Two weeks before the starting date, the teachers will make an appointment with the parents for an intake interview. In this interview they ask the parents to prepare the child for the day care by letting them sleep in their own bed, walk away from them for a little while, let the child play with another child or adult etc. They also set two dates for the child to settle in. We start with a couple of hours and build that up. Have faith! Some children need more time than others before they feel completely are safe and settled. Do not lose faith in your child and the teachers. They are the professionals and they are there to support you and your child. The pre-school does not have settling-in days, because they have shorter days. </w:t>
      </w:r>
      <w:r w:rsidR="009618E3">
        <w:br/>
      </w:r>
      <w:r w:rsidRPr="56EAA632">
        <w:rPr>
          <w:rFonts w:asciiTheme="minorHAnsi" w:eastAsia="Calibri" w:hAnsiTheme="minorHAnsi"/>
          <w:sz w:val="22"/>
          <w:szCs w:val="22"/>
          <w:lang w:val="en-GB"/>
        </w:rPr>
        <w:t xml:space="preserve">Please look if there is anything you can do before your starting date to help your child settle. For example if you are not able to come and breastfeed, please practise with bottle feedings at home. </w:t>
      </w:r>
    </w:p>
    <w:p w14:paraId="630B6CE5" w14:textId="77777777" w:rsidR="001B62C8" w:rsidRPr="004718E7" w:rsidRDefault="00C343CD" w:rsidP="004718E7">
      <w:pPr>
        <w:pStyle w:val="Kop2"/>
        <w:numPr>
          <w:ilvl w:val="0"/>
          <w:numId w:val="19"/>
        </w:numPr>
        <w:rPr>
          <w:rFonts w:eastAsia="Calibri"/>
          <w:lang w:val="en-GB"/>
        </w:rPr>
      </w:pPr>
      <w:bookmarkStart w:id="19" w:name="_Toc872891270"/>
      <w:r w:rsidRPr="68E40592">
        <w:rPr>
          <w:rFonts w:eastAsia="Calibri"/>
          <w:lang w:val="en-GB"/>
        </w:rPr>
        <w:t>Extra days</w:t>
      </w:r>
      <w:r w:rsidR="004718E7" w:rsidRPr="68E40592">
        <w:rPr>
          <w:rFonts w:eastAsia="Calibri"/>
          <w:lang w:val="en-GB"/>
        </w:rPr>
        <w:t>/exchanging days</w:t>
      </w:r>
      <w:bookmarkEnd w:id="19"/>
    </w:p>
    <w:p w14:paraId="485D67EE" w14:textId="77777777" w:rsidR="004718E7" w:rsidRDefault="004718E7" w:rsidP="00C343CD">
      <w:pPr>
        <w:ind w:left="118" w:right="185"/>
        <w:rPr>
          <w:rFonts w:ascii="Calibri" w:eastAsia="Calibri" w:hAnsi="Calibri" w:cs="Calibri"/>
          <w:sz w:val="22"/>
          <w:szCs w:val="22"/>
          <w:lang w:val="en-GB"/>
        </w:rPr>
      </w:pPr>
    </w:p>
    <w:p w14:paraId="4268EE07" w14:textId="77777777" w:rsidR="004718E7" w:rsidRDefault="004718E7" w:rsidP="004718E7">
      <w:pPr>
        <w:rPr>
          <w:rFonts w:asciiTheme="minorHAnsi" w:hAnsiTheme="minorHAnsi"/>
          <w:sz w:val="22"/>
          <w:szCs w:val="22"/>
        </w:rPr>
      </w:pPr>
      <w:r w:rsidRPr="00442DBB">
        <w:rPr>
          <w:rFonts w:asciiTheme="minorHAnsi" w:hAnsiTheme="minorHAnsi"/>
          <w:sz w:val="22"/>
          <w:szCs w:val="22"/>
        </w:rPr>
        <w:t>Parents/guardians want to be able to exchange days or buy extra days. This may or may not be possible under the Childcare Act (‘Wet Kinderopvang’) or because of our operational processes at the childcare cent</w:t>
      </w:r>
      <w:r>
        <w:rPr>
          <w:rFonts w:asciiTheme="minorHAnsi" w:hAnsiTheme="minorHAnsi"/>
          <w:sz w:val="22"/>
          <w:szCs w:val="22"/>
        </w:rPr>
        <w:t>e</w:t>
      </w:r>
      <w:r w:rsidRPr="00442DBB">
        <w:rPr>
          <w:rFonts w:asciiTheme="minorHAnsi" w:hAnsiTheme="minorHAnsi"/>
          <w:sz w:val="22"/>
          <w:szCs w:val="22"/>
        </w:rPr>
        <w:t xml:space="preserve">r (e.g. </w:t>
      </w:r>
      <w:r>
        <w:rPr>
          <w:rFonts w:asciiTheme="minorHAnsi" w:hAnsiTheme="minorHAnsi"/>
          <w:sz w:val="22"/>
          <w:szCs w:val="22"/>
        </w:rPr>
        <w:t>teacher child ratio</w:t>
      </w:r>
      <w:r w:rsidRPr="00442DBB">
        <w:rPr>
          <w:rFonts w:asciiTheme="minorHAnsi" w:hAnsiTheme="minorHAnsi"/>
          <w:sz w:val="22"/>
          <w:szCs w:val="22"/>
        </w:rPr>
        <w:t>). Exchanges or an extra day is therefore not self-evident. The well-being of the child always comes first.</w:t>
      </w:r>
      <w:r>
        <w:rPr>
          <w:rFonts w:asciiTheme="minorHAnsi" w:hAnsiTheme="minorHAnsi"/>
          <w:sz w:val="22"/>
          <w:szCs w:val="22"/>
        </w:rPr>
        <w:t xml:space="preserve"> Your child’s teachers will decide if it is possible to change days taking all these things into consideration.</w:t>
      </w:r>
    </w:p>
    <w:p w14:paraId="4E8050D8" w14:textId="77777777" w:rsidR="004718E7" w:rsidRPr="00442DBB" w:rsidRDefault="004718E7" w:rsidP="004718E7">
      <w:pPr>
        <w:rPr>
          <w:rFonts w:asciiTheme="minorHAnsi" w:eastAsia="Calibri" w:hAnsiTheme="minorHAnsi"/>
          <w:sz w:val="22"/>
          <w:szCs w:val="22"/>
          <w:lang w:val="en-GB"/>
        </w:rPr>
      </w:pPr>
    </w:p>
    <w:p w14:paraId="2BAA4131" w14:textId="77777777" w:rsidR="00A668B1" w:rsidRDefault="007213AA" w:rsidP="00234CBC">
      <w:pPr>
        <w:pStyle w:val="Kop2"/>
        <w:numPr>
          <w:ilvl w:val="0"/>
          <w:numId w:val="19"/>
        </w:numPr>
        <w:rPr>
          <w:lang w:val="en-GB"/>
        </w:rPr>
      </w:pPr>
      <w:bookmarkStart w:id="20" w:name="_Toc1606036707"/>
      <w:r w:rsidRPr="68E40592">
        <w:rPr>
          <w:lang w:val="en-GB"/>
        </w:rPr>
        <w:t>R</w:t>
      </w:r>
      <w:r w:rsidR="00A668B1" w:rsidRPr="68E40592">
        <w:rPr>
          <w:lang w:val="en-GB"/>
        </w:rPr>
        <w:t>egular faces for babies and being in another group</w:t>
      </w:r>
      <w:bookmarkEnd w:id="20"/>
    </w:p>
    <w:p w14:paraId="3D93BCA8" w14:textId="77777777" w:rsidR="00A668B1" w:rsidRPr="00FA0CE1" w:rsidRDefault="00A668B1" w:rsidP="00A668B1">
      <w:pPr>
        <w:rPr>
          <w:rFonts w:asciiTheme="minorHAnsi" w:hAnsiTheme="minorHAnsi"/>
          <w:sz w:val="22"/>
          <w:szCs w:val="22"/>
          <w:lang w:val="en-GB"/>
        </w:rPr>
      </w:pPr>
      <w:r w:rsidRPr="00FA0CE1">
        <w:rPr>
          <w:rFonts w:asciiTheme="minorHAnsi" w:hAnsiTheme="minorHAnsi"/>
          <w:sz w:val="22"/>
          <w:szCs w:val="22"/>
          <w:lang w:val="en-GB"/>
        </w:rPr>
        <w:t>For babies it is important that they are not confronted with too many faces. Continuity of teachers is therefore necessary. We see to it that babies under 1 year old see one or two regular teachers every day during the week. However, we cannot guarantee this during holidays or when teachers get ill suddenly.</w:t>
      </w:r>
    </w:p>
    <w:p w14:paraId="67B95A49" w14:textId="77777777" w:rsidR="00155F76" w:rsidRDefault="00A668B1" w:rsidP="00A668B1">
      <w:pPr>
        <w:rPr>
          <w:rFonts w:asciiTheme="minorHAnsi" w:hAnsiTheme="minorHAnsi"/>
          <w:sz w:val="22"/>
          <w:szCs w:val="22"/>
          <w:lang w:val="en-GB"/>
        </w:rPr>
      </w:pPr>
      <w:r w:rsidRPr="00FA0CE1">
        <w:rPr>
          <w:rFonts w:asciiTheme="minorHAnsi" w:hAnsiTheme="minorHAnsi"/>
          <w:sz w:val="22"/>
          <w:szCs w:val="22"/>
          <w:lang w:val="en-GB"/>
        </w:rPr>
        <w:t>Sometimes groups work together, because of the child numbers. The teachers will always join them in another group.</w:t>
      </w:r>
    </w:p>
    <w:p w14:paraId="4CC999E1" w14:textId="77777777" w:rsidR="001B62C8" w:rsidRDefault="001B62C8" w:rsidP="00A668B1">
      <w:pPr>
        <w:rPr>
          <w:rFonts w:asciiTheme="minorHAnsi" w:hAnsiTheme="minorHAnsi"/>
          <w:sz w:val="22"/>
          <w:szCs w:val="22"/>
          <w:lang w:val="en-GB"/>
        </w:rPr>
      </w:pPr>
    </w:p>
    <w:p w14:paraId="6D213423" w14:textId="77777777" w:rsidR="00A668B1" w:rsidRPr="00FA0CE1" w:rsidRDefault="00A668B1" w:rsidP="00234CBC">
      <w:pPr>
        <w:pStyle w:val="Kop2"/>
        <w:numPr>
          <w:ilvl w:val="0"/>
          <w:numId w:val="19"/>
        </w:numPr>
        <w:rPr>
          <w:lang w:val="en-GB"/>
        </w:rPr>
      </w:pPr>
      <w:bookmarkStart w:id="21" w:name="_Toc1979952265"/>
      <w:r w:rsidRPr="68E40592">
        <w:rPr>
          <w:lang w:val="en-GB"/>
        </w:rPr>
        <w:t>Deviation teacher child ratio</w:t>
      </w:r>
      <w:bookmarkEnd w:id="21"/>
    </w:p>
    <w:p w14:paraId="2DDA1608" w14:textId="77777777" w:rsidR="00A668B1" w:rsidRPr="00FA0CE1" w:rsidRDefault="00BA1A09" w:rsidP="00A668B1">
      <w:pPr>
        <w:rPr>
          <w:rFonts w:asciiTheme="minorHAnsi" w:hAnsiTheme="minorHAnsi"/>
          <w:sz w:val="22"/>
          <w:szCs w:val="22"/>
          <w:lang w:val="en-GB"/>
        </w:rPr>
      </w:pPr>
      <w:r>
        <w:rPr>
          <w:rFonts w:asciiTheme="minorHAnsi" w:hAnsiTheme="minorHAnsi"/>
          <w:sz w:val="22"/>
          <w:szCs w:val="22"/>
          <w:lang w:val="en-GB"/>
        </w:rPr>
        <w:t xml:space="preserve">Within childcare we need to work according to a teacher child ratio by law. This is the number of teachers you need on a number of children of a certain age. </w:t>
      </w:r>
      <w:r w:rsidR="00A668B1" w:rsidRPr="00FA0CE1">
        <w:rPr>
          <w:rFonts w:asciiTheme="minorHAnsi" w:hAnsiTheme="minorHAnsi"/>
          <w:sz w:val="22"/>
          <w:szCs w:val="22"/>
          <w:lang w:val="en-GB"/>
        </w:rPr>
        <w:t xml:space="preserve">In general, </w:t>
      </w:r>
      <w:r>
        <w:rPr>
          <w:rFonts w:asciiTheme="minorHAnsi" w:hAnsiTheme="minorHAnsi"/>
          <w:sz w:val="22"/>
          <w:szCs w:val="22"/>
          <w:lang w:val="en-GB"/>
        </w:rPr>
        <w:t>at our</w:t>
      </w:r>
      <w:r w:rsidR="004D3E59" w:rsidRPr="00FA0CE1">
        <w:rPr>
          <w:rFonts w:asciiTheme="minorHAnsi" w:hAnsiTheme="minorHAnsi"/>
          <w:sz w:val="22"/>
          <w:szCs w:val="22"/>
          <w:lang w:val="en-GB"/>
        </w:rPr>
        <w:t xml:space="preserve"> childcare </w:t>
      </w:r>
      <w:r w:rsidR="00A668B1" w:rsidRPr="00FA0CE1">
        <w:rPr>
          <w:rFonts w:asciiTheme="minorHAnsi" w:hAnsiTheme="minorHAnsi"/>
          <w:sz w:val="22"/>
          <w:szCs w:val="22"/>
          <w:lang w:val="en-GB"/>
        </w:rPr>
        <w:t>we deviate from the teacher child ratio on these times:</w:t>
      </w:r>
    </w:p>
    <w:p w14:paraId="228BF95D" w14:textId="77777777" w:rsidR="00A668B1" w:rsidRPr="00FA0CE1" w:rsidRDefault="00A668B1" w:rsidP="00A668B1">
      <w:pPr>
        <w:rPr>
          <w:rFonts w:asciiTheme="minorHAnsi" w:hAnsiTheme="minorHAnsi"/>
          <w:sz w:val="22"/>
          <w:szCs w:val="22"/>
          <w:lang w:val="en-GB"/>
        </w:rPr>
      </w:pPr>
      <w:r w:rsidRPr="00FA0CE1">
        <w:rPr>
          <w:rFonts w:asciiTheme="minorHAnsi" w:hAnsiTheme="minorHAnsi"/>
          <w:sz w:val="22"/>
          <w:szCs w:val="22"/>
          <w:lang w:val="en-GB"/>
        </w:rPr>
        <w:t>From 08.30 – 09.30 o‘clock</w:t>
      </w:r>
    </w:p>
    <w:p w14:paraId="6EEA310F" w14:textId="77777777" w:rsidR="00A668B1" w:rsidRPr="00FA0CE1" w:rsidRDefault="00A668B1" w:rsidP="00A668B1">
      <w:pPr>
        <w:rPr>
          <w:rFonts w:asciiTheme="minorHAnsi" w:hAnsiTheme="minorHAnsi"/>
          <w:sz w:val="22"/>
          <w:szCs w:val="22"/>
          <w:lang w:val="en-GB"/>
        </w:rPr>
      </w:pPr>
      <w:r w:rsidRPr="00FA0CE1">
        <w:rPr>
          <w:rFonts w:asciiTheme="minorHAnsi" w:hAnsiTheme="minorHAnsi"/>
          <w:sz w:val="22"/>
          <w:szCs w:val="22"/>
          <w:lang w:val="en-GB"/>
        </w:rPr>
        <w:t>From 13.30 – 14.30 o’clock</w:t>
      </w:r>
    </w:p>
    <w:p w14:paraId="29690935" w14:textId="77777777" w:rsidR="00A668B1" w:rsidRPr="00FA0CE1" w:rsidRDefault="00A668B1" w:rsidP="00A668B1">
      <w:pPr>
        <w:rPr>
          <w:rFonts w:asciiTheme="minorHAnsi" w:hAnsiTheme="minorHAnsi"/>
          <w:sz w:val="22"/>
          <w:szCs w:val="22"/>
          <w:lang w:val="en-GB"/>
        </w:rPr>
      </w:pPr>
      <w:r w:rsidRPr="00FA0CE1">
        <w:rPr>
          <w:rFonts w:asciiTheme="minorHAnsi" w:hAnsiTheme="minorHAnsi"/>
          <w:sz w:val="22"/>
          <w:szCs w:val="22"/>
          <w:lang w:val="en-GB"/>
        </w:rPr>
        <w:t>From 16.30 – 17.30 o’clock</w:t>
      </w:r>
      <w:r w:rsidR="004D3E59" w:rsidRPr="00FA0CE1">
        <w:rPr>
          <w:rFonts w:asciiTheme="minorHAnsi" w:hAnsiTheme="minorHAnsi"/>
          <w:sz w:val="22"/>
          <w:szCs w:val="22"/>
          <w:lang w:val="en-GB"/>
        </w:rPr>
        <w:t>.</w:t>
      </w:r>
    </w:p>
    <w:p w14:paraId="3D92FA5D" w14:textId="77777777" w:rsidR="004D3E59" w:rsidRPr="00FA0CE1" w:rsidRDefault="004D3E59" w:rsidP="00A668B1">
      <w:pPr>
        <w:rPr>
          <w:rFonts w:asciiTheme="minorHAnsi" w:hAnsiTheme="minorHAnsi"/>
          <w:sz w:val="22"/>
          <w:szCs w:val="22"/>
          <w:lang w:val="en-GB"/>
        </w:rPr>
      </w:pPr>
      <w:r w:rsidRPr="00FA0CE1">
        <w:rPr>
          <w:rFonts w:asciiTheme="minorHAnsi" w:hAnsiTheme="minorHAnsi"/>
          <w:sz w:val="22"/>
          <w:szCs w:val="22"/>
          <w:lang w:val="en-GB"/>
        </w:rPr>
        <w:t xml:space="preserve">Which means that </w:t>
      </w:r>
      <w:r w:rsidR="006910ED">
        <w:rPr>
          <w:rFonts w:asciiTheme="minorHAnsi" w:hAnsiTheme="minorHAnsi"/>
          <w:sz w:val="22"/>
          <w:szCs w:val="22"/>
          <w:lang w:val="en-GB"/>
        </w:rPr>
        <w:t>between</w:t>
      </w:r>
      <w:r w:rsidRPr="00FA0CE1">
        <w:rPr>
          <w:rFonts w:asciiTheme="minorHAnsi" w:hAnsiTheme="minorHAnsi"/>
          <w:sz w:val="22"/>
          <w:szCs w:val="22"/>
          <w:lang w:val="en-GB"/>
        </w:rPr>
        <w:t xml:space="preserve"> 09.30 and 13.30 </w:t>
      </w:r>
      <w:r w:rsidR="006910ED">
        <w:rPr>
          <w:rFonts w:asciiTheme="minorHAnsi" w:hAnsiTheme="minorHAnsi"/>
          <w:sz w:val="22"/>
          <w:szCs w:val="22"/>
          <w:lang w:val="en-GB"/>
        </w:rPr>
        <w:t>o’clock</w:t>
      </w:r>
      <w:r w:rsidRPr="00FA0CE1">
        <w:rPr>
          <w:rFonts w:asciiTheme="minorHAnsi" w:hAnsiTheme="minorHAnsi"/>
          <w:sz w:val="22"/>
          <w:szCs w:val="22"/>
          <w:lang w:val="en-GB"/>
        </w:rPr>
        <w:t xml:space="preserve"> and 14.30 and 16.30 </w:t>
      </w:r>
      <w:r w:rsidR="006910ED">
        <w:rPr>
          <w:rFonts w:asciiTheme="minorHAnsi" w:hAnsiTheme="minorHAnsi"/>
          <w:sz w:val="22"/>
          <w:szCs w:val="22"/>
          <w:lang w:val="en-GB"/>
        </w:rPr>
        <w:t>o’clock</w:t>
      </w:r>
      <w:r w:rsidRPr="00FA0CE1">
        <w:rPr>
          <w:rFonts w:asciiTheme="minorHAnsi" w:hAnsiTheme="minorHAnsi"/>
          <w:sz w:val="22"/>
          <w:szCs w:val="22"/>
          <w:lang w:val="en-GB"/>
        </w:rPr>
        <w:t xml:space="preserve"> we do not deviate from the teacher child ratio.</w:t>
      </w:r>
    </w:p>
    <w:p w14:paraId="4A9B9FE5" w14:textId="77777777" w:rsidR="00C82943" w:rsidRPr="00FA0CE1" w:rsidRDefault="00A668B1" w:rsidP="00A668B1">
      <w:pPr>
        <w:rPr>
          <w:rFonts w:asciiTheme="minorHAnsi" w:hAnsiTheme="minorHAnsi"/>
          <w:sz w:val="22"/>
          <w:szCs w:val="22"/>
          <w:lang w:val="en-GB"/>
        </w:rPr>
      </w:pPr>
      <w:r w:rsidRPr="00121302">
        <w:rPr>
          <w:rFonts w:asciiTheme="minorHAnsi" w:hAnsiTheme="minorHAnsi"/>
          <w:sz w:val="22"/>
          <w:szCs w:val="22"/>
          <w:lang w:val="en-GB"/>
        </w:rPr>
        <w:t>Because most of the children are sleeping between 13</w:t>
      </w:r>
      <w:r w:rsidR="008C2661" w:rsidRPr="00121302">
        <w:rPr>
          <w:rFonts w:asciiTheme="minorHAnsi" w:hAnsiTheme="minorHAnsi"/>
          <w:sz w:val="22"/>
          <w:szCs w:val="22"/>
          <w:lang w:val="en-GB"/>
        </w:rPr>
        <w:t>.30</w:t>
      </w:r>
      <w:r w:rsidRPr="00121302">
        <w:rPr>
          <w:rFonts w:asciiTheme="minorHAnsi" w:hAnsiTheme="minorHAnsi"/>
          <w:sz w:val="22"/>
          <w:szCs w:val="22"/>
          <w:lang w:val="en-GB"/>
        </w:rPr>
        <w:t xml:space="preserve"> and 1</w:t>
      </w:r>
      <w:r w:rsidR="008C2661" w:rsidRPr="00121302">
        <w:rPr>
          <w:rFonts w:asciiTheme="minorHAnsi" w:hAnsiTheme="minorHAnsi"/>
          <w:sz w:val="22"/>
          <w:szCs w:val="22"/>
          <w:lang w:val="en-GB"/>
        </w:rPr>
        <w:t>4.30</w:t>
      </w:r>
      <w:r w:rsidRPr="00121302">
        <w:rPr>
          <w:rFonts w:asciiTheme="minorHAnsi" w:hAnsiTheme="minorHAnsi"/>
          <w:sz w:val="22"/>
          <w:szCs w:val="22"/>
          <w:lang w:val="en-GB"/>
        </w:rPr>
        <w:t xml:space="preserve"> </w:t>
      </w:r>
      <w:r w:rsidR="006910ED">
        <w:rPr>
          <w:rFonts w:asciiTheme="minorHAnsi" w:hAnsiTheme="minorHAnsi"/>
          <w:sz w:val="22"/>
          <w:szCs w:val="22"/>
          <w:lang w:val="en-GB"/>
        </w:rPr>
        <w:t>o’clock</w:t>
      </w:r>
      <w:r w:rsidRPr="00121302">
        <w:rPr>
          <w:rFonts w:asciiTheme="minorHAnsi" w:hAnsiTheme="minorHAnsi"/>
          <w:sz w:val="22"/>
          <w:szCs w:val="22"/>
          <w:lang w:val="en-GB"/>
        </w:rPr>
        <w:t>, we decided to have our lunchbreaks during that time</w:t>
      </w:r>
      <w:r w:rsidRPr="00FA0CE1">
        <w:rPr>
          <w:rFonts w:asciiTheme="minorHAnsi" w:hAnsiTheme="minorHAnsi"/>
          <w:sz w:val="22"/>
          <w:szCs w:val="22"/>
          <w:lang w:val="en-GB"/>
        </w:rPr>
        <w:t>.</w:t>
      </w:r>
    </w:p>
    <w:p w14:paraId="4F51F36D" w14:textId="77777777" w:rsidR="004D3E59" w:rsidRPr="00FA0CE1" w:rsidRDefault="56EAA632" w:rsidP="279E99EA">
      <w:pPr>
        <w:rPr>
          <w:rFonts w:asciiTheme="minorHAnsi" w:hAnsiTheme="minorHAnsi"/>
          <w:sz w:val="22"/>
          <w:szCs w:val="22"/>
          <w:lang w:val="en-GB"/>
        </w:rPr>
      </w:pPr>
      <w:r w:rsidRPr="279E99EA">
        <w:rPr>
          <w:rFonts w:asciiTheme="minorHAnsi" w:hAnsiTheme="minorHAnsi"/>
          <w:sz w:val="22"/>
          <w:szCs w:val="22"/>
          <w:lang w:val="en-GB"/>
        </w:rPr>
        <w:t xml:space="preserve">During regular after school care we do not deviate from the teacher child ratio between 15.00 – 18.30 o’clock. Only on Wednesdays </w:t>
      </w:r>
      <w:r w:rsidR="03B2847E" w:rsidRPr="279E99EA">
        <w:rPr>
          <w:rFonts w:asciiTheme="minorHAnsi" w:hAnsiTheme="minorHAnsi"/>
          <w:sz w:val="22"/>
          <w:szCs w:val="22"/>
          <w:lang w:val="en-GB"/>
        </w:rPr>
        <w:t xml:space="preserve">and Fridays </w:t>
      </w:r>
      <w:r w:rsidRPr="279E99EA">
        <w:rPr>
          <w:rFonts w:asciiTheme="minorHAnsi" w:hAnsiTheme="minorHAnsi"/>
          <w:sz w:val="22"/>
          <w:szCs w:val="22"/>
          <w:lang w:val="en-GB"/>
        </w:rPr>
        <w:t xml:space="preserve">we deviate from the teacher child ratio between 14.00 and 16.00 o’clock because of our breaks. During holidays we deviate from the teacher child ratio between 13.00 and 14.00 o’clock because of our lunch breaks. </w:t>
      </w:r>
    </w:p>
    <w:p w14:paraId="15F47145" w14:textId="77777777" w:rsidR="00155F76" w:rsidRDefault="00155F76" w:rsidP="0BFB8F3F">
      <w:pPr>
        <w:rPr>
          <w:rFonts w:asciiTheme="minorHAnsi" w:hAnsiTheme="minorHAnsi"/>
          <w:sz w:val="22"/>
          <w:szCs w:val="22"/>
          <w:lang w:val="en-GB"/>
        </w:rPr>
      </w:pPr>
    </w:p>
    <w:p w14:paraId="5DAA2148" w14:textId="77777777" w:rsidR="00F80BAB" w:rsidRPr="00FA0CE1" w:rsidRDefault="00F80BAB" w:rsidP="00234CBC">
      <w:pPr>
        <w:pStyle w:val="Kop2"/>
        <w:numPr>
          <w:ilvl w:val="0"/>
          <w:numId w:val="19"/>
        </w:numPr>
        <w:rPr>
          <w:rFonts w:eastAsia="Calibri"/>
          <w:lang w:val="en-GB"/>
        </w:rPr>
      </w:pPr>
      <w:bookmarkStart w:id="22" w:name="_Toc1527633171"/>
      <w:r w:rsidRPr="68E40592">
        <w:rPr>
          <w:rFonts w:eastAsia="Calibri"/>
          <w:lang w:val="en-GB"/>
        </w:rPr>
        <w:lastRenderedPageBreak/>
        <w:t>Extra activities</w:t>
      </w:r>
      <w:bookmarkEnd w:id="22"/>
    </w:p>
    <w:p w14:paraId="62CBB05B" w14:textId="77777777" w:rsidR="0070254E" w:rsidRDefault="56EAA632" w:rsidP="00F80BAB">
      <w:pPr>
        <w:ind w:left="118"/>
        <w:rPr>
          <w:rFonts w:ascii="Calibri" w:eastAsia="Calibri" w:hAnsi="Calibri" w:cs="Calibri"/>
          <w:sz w:val="22"/>
          <w:szCs w:val="22"/>
          <w:lang w:val="en-GB"/>
        </w:rPr>
      </w:pPr>
      <w:r w:rsidRPr="279E99EA">
        <w:rPr>
          <w:rFonts w:ascii="Calibri" w:eastAsia="Calibri" w:hAnsi="Calibri" w:cs="Calibri"/>
          <w:sz w:val="22"/>
          <w:szCs w:val="22"/>
          <w:lang w:val="en-GB"/>
        </w:rPr>
        <w:t>Apart from the activities teachers organise every day, we also create the possibility to do extra activities. We provide music lessons for children from 3 months and older and yoga and gym lessons, for children from 2/2,5 years and older. A schedule is made for a number of weeks on a certain day and time. After that number of weeks, the schedule will be adjusted to another day, in order to let as many children as possible join the extra activities.</w:t>
      </w:r>
    </w:p>
    <w:p w14:paraId="3B396DCC" w14:textId="77777777" w:rsidR="71872595" w:rsidRDefault="71872595" w:rsidP="279E99EA">
      <w:pPr>
        <w:ind w:left="118"/>
        <w:rPr>
          <w:rFonts w:ascii="Calibri" w:eastAsia="Calibri" w:hAnsi="Calibri" w:cs="Calibri"/>
          <w:sz w:val="22"/>
          <w:szCs w:val="22"/>
          <w:lang w:val="en-GB"/>
        </w:rPr>
      </w:pPr>
      <w:r w:rsidRPr="279E99EA">
        <w:rPr>
          <w:rFonts w:ascii="Calibri" w:eastAsia="Calibri" w:hAnsi="Calibri" w:cs="Calibri"/>
          <w:sz w:val="22"/>
          <w:szCs w:val="22"/>
          <w:lang w:val="en-GB"/>
        </w:rPr>
        <w:t>As of January 2024 twice a week the toddlers will visit an elder</w:t>
      </w:r>
      <w:r w:rsidR="5506FAB9" w:rsidRPr="279E99EA">
        <w:rPr>
          <w:rFonts w:ascii="Calibri" w:eastAsia="Calibri" w:hAnsi="Calibri" w:cs="Calibri"/>
          <w:sz w:val="22"/>
          <w:szCs w:val="22"/>
          <w:lang w:val="en-GB"/>
        </w:rPr>
        <w:t>l</w:t>
      </w:r>
      <w:r w:rsidRPr="279E99EA">
        <w:rPr>
          <w:rFonts w:ascii="Calibri" w:eastAsia="Calibri" w:hAnsi="Calibri" w:cs="Calibri"/>
          <w:sz w:val="22"/>
          <w:szCs w:val="22"/>
          <w:lang w:val="en-GB"/>
        </w:rPr>
        <w:t xml:space="preserve">y home. The toddlers will do activities with the elderly people. Their own teachers will drive them with our bus and join them during the activities. </w:t>
      </w:r>
    </w:p>
    <w:p w14:paraId="253603AD" w14:textId="77777777" w:rsidR="00F80BAB" w:rsidRPr="00FA0CE1" w:rsidRDefault="00C82943" w:rsidP="00234CBC">
      <w:pPr>
        <w:pStyle w:val="Kop2"/>
        <w:numPr>
          <w:ilvl w:val="0"/>
          <w:numId w:val="19"/>
        </w:numPr>
        <w:rPr>
          <w:rFonts w:eastAsia="Calibri"/>
          <w:lang w:val="en-GB"/>
        </w:rPr>
      </w:pPr>
      <w:bookmarkStart w:id="23" w:name="_Toc1466579719"/>
      <w:r w:rsidRPr="68E40592">
        <w:rPr>
          <w:rFonts w:eastAsia="Calibri"/>
          <w:lang w:val="en-GB"/>
        </w:rPr>
        <w:t>Interns/volunteers</w:t>
      </w:r>
      <w:bookmarkEnd w:id="23"/>
    </w:p>
    <w:p w14:paraId="2437D226" w14:textId="6A3D2F67" w:rsidR="00C82943" w:rsidRPr="00FA0CE1" w:rsidRDefault="56EAA632" w:rsidP="56EAA632">
      <w:pPr>
        <w:rPr>
          <w:rFonts w:asciiTheme="minorHAnsi" w:eastAsia="Calibri" w:hAnsiTheme="minorHAnsi"/>
          <w:sz w:val="22"/>
          <w:szCs w:val="22"/>
          <w:lang w:val="en-GB"/>
        </w:rPr>
      </w:pPr>
      <w:r w:rsidRPr="56EAA632">
        <w:rPr>
          <w:rFonts w:asciiTheme="minorHAnsi" w:eastAsia="Calibri" w:hAnsiTheme="minorHAnsi"/>
          <w:sz w:val="22"/>
          <w:szCs w:val="22"/>
          <w:lang w:val="en-GB"/>
        </w:rPr>
        <w:t xml:space="preserve">Sometimes we make use of volunteers and interns at our day care centre. </w:t>
      </w:r>
      <w:r w:rsidR="00240482">
        <w:rPr>
          <w:rFonts w:asciiTheme="minorHAnsi" w:eastAsia="Calibri" w:hAnsiTheme="minorHAnsi"/>
          <w:sz w:val="22"/>
          <w:szCs w:val="22"/>
          <w:lang w:val="en-GB"/>
        </w:rPr>
        <w:t xml:space="preserve">For the interns agreements are made within the law and CAO. We described them in our processes, work instructions and forms. </w:t>
      </w:r>
      <w:r w:rsidR="00B92B1F">
        <w:rPr>
          <w:rFonts w:asciiTheme="minorHAnsi" w:eastAsia="Calibri" w:hAnsiTheme="minorHAnsi"/>
          <w:sz w:val="22"/>
          <w:szCs w:val="22"/>
          <w:lang w:val="en-GB"/>
        </w:rPr>
        <w:t>The intern is always guided by the teacher, who is educated to be the “werkbegeleider”. The intern works with a “BPV-plan” from school.</w:t>
      </w:r>
      <w:r w:rsidR="0067268F">
        <w:rPr>
          <w:rFonts w:asciiTheme="minorHAnsi" w:eastAsia="Calibri" w:hAnsiTheme="minorHAnsi"/>
          <w:sz w:val="22"/>
          <w:szCs w:val="22"/>
          <w:lang w:val="en-GB"/>
        </w:rPr>
        <w:t xml:space="preserve"> Together they will sign for the assignments that have been made during working and learning. </w:t>
      </w:r>
      <w:r w:rsidRPr="56EAA632">
        <w:rPr>
          <w:rFonts w:asciiTheme="minorHAnsi" w:eastAsia="Calibri" w:hAnsiTheme="minorHAnsi"/>
          <w:sz w:val="22"/>
          <w:szCs w:val="22"/>
          <w:lang w:val="en-GB"/>
        </w:rPr>
        <w:t>We always make sure that we have their conduct of good behaviour and we introduce them to the children.</w:t>
      </w:r>
    </w:p>
    <w:p w14:paraId="0C85CE87" w14:textId="77777777" w:rsidR="00442DBB" w:rsidRDefault="00B65A29" w:rsidP="008379F9">
      <w:pPr>
        <w:rPr>
          <w:rFonts w:asciiTheme="minorHAnsi" w:eastAsia="Calibri" w:hAnsiTheme="minorHAnsi"/>
          <w:sz w:val="22"/>
          <w:szCs w:val="22"/>
          <w:lang w:val="en-GB"/>
        </w:rPr>
      </w:pPr>
      <w:r w:rsidRPr="00FA0CE1">
        <w:rPr>
          <w:rFonts w:asciiTheme="minorHAnsi" w:eastAsia="Calibri" w:hAnsiTheme="minorHAnsi"/>
          <w:sz w:val="22"/>
          <w:szCs w:val="22"/>
          <w:lang w:val="en-GB"/>
        </w:rPr>
        <w:t>Volunteers are doing all kinds of things from reading t</w:t>
      </w:r>
      <w:r w:rsidR="0084136A">
        <w:rPr>
          <w:rFonts w:asciiTheme="minorHAnsi" w:eastAsia="Calibri" w:hAnsiTheme="minorHAnsi"/>
          <w:sz w:val="22"/>
          <w:szCs w:val="22"/>
          <w:lang w:val="en-GB"/>
        </w:rPr>
        <w:t xml:space="preserve">o the children, </w:t>
      </w:r>
      <w:r w:rsidRPr="00FA0CE1">
        <w:rPr>
          <w:rFonts w:asciiTheme="minorHAnsi" w:eastAsia="Calibri" w:hAnsiTheme="minorHAnsi"/>
          <w:sz w:val="22"/>
          <w:szCs w:val="22"/>
          <w:lang w:val="en-GB"/>
        </w:rPr>
        <w:t>join</w:t>
      </w:r>
      <w:r w:rsidR="0084136A">
        <w:rPr>
          <w:rFonts w:asciiTheme="minorHAnsi" w:eastAsia="Calibri" w:hAnsiTheme="minorHAnsi"/>
          <w:sz w:val="22"/>
          <w:szCs w:val="22"/>
          <w:lang w:val="en-GB"/>
        </w:rPr>
        <w:t>ing us when we are going out, doing housekeeping.</w:t>
      </w:r>
    </w:p>
    <w:p w14:paraId="5F99B8B0" w14:textId="77777777" w:rsidR="006B1004" w:rsidRDefault="006B1004" w:rsidP="008379F9">
      <w:pPr>
        <w:rPr>
          <w:rFonts w:asciiTheme="minorHAnsi" w:eastAsia="Calibri" w:hAnsiTheme="minorHAnsi"/>
          <w:sz w:val="22"/>
          <w:szCs w:val="22"/>
          <w:lang w:val="en-GB"/>
        </w:rPr>
      </w:pPr>
    </w:p>
    <w:p w14:paraId="20BFE194" w14:textId="77777777" w:rsidR="006B1004" w:rsidRPr="006B1004" w:rsidRDefault="006B1004" w:rsidP="008379F9">
      <w:pPr>
        <w:rPr>
          <w:rFonts w:asciiTheme="minorHAnsi" w:eastAsia="Calibri" w:hAnsiTheme="minorHAnsi"/>
          <w:sz w:val="22"/>
          <w:szCs w:val="22"/>
          <w:lang w:val="nl-NL"/>
        </w:rPr>
      </w:pPr>
    </w:p>
    <w:sectPr w:rsidR="006B1004" w:rsidRPr="006B1004" w:rsidSect="00983060">
      <w:headerReference w:type="default" r:id="rId13"/>
      <w:footerReference w:type="default" r:id="rId14"/>
      <w:headerReference w:type="first" r:id="rId15"/>
      <w:footerReference w:type="first" r:id="rId16"/>
      <w:pgSz w:w="11920" w:h="16840"/>
      <w:pgMar w:top="1580" w:right="1360" w:bottom="280" w:left="1680" w:header="754" w:footer="6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7FD0D" w14:textId="77777777" w:rsidR="00A26075" w:rsidRDefault="00A26075">
      <w:r>
        <w:separator/>
      </w:r>
    </w:p>
  </w:endnote>
  <w:endnote w:type="continuationSeparator" w:id="0">
    <w:p w14:paraId="4DC34C49" w14:textId="77777777" w:rsidR="00A26075" w:rsidRDefault="00A26075">
      <w:r>
        <w:continuationSeparator/>
      </w:r>
    </w:p>
  </w:endnote>
  <w:endnote w:type="continuationNotice" w:id="1">
    <w:p w14:paraId="6E6F6F19" w14:textId="77777777" w:rsidR="00A26075" w:rsidRDefault="00A26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0"/>
      <w:gridCol w:w="2970"/>
      <w:gridCol w:w="2970"/>
    </w:tblGrid>
    <w:tr w:rsidR="0BFB8F3F" w14:paraId="44ED8F49" w14:textId="77777777" w:rsidTr="0BFB8F3F">
      <w:trPr>
        <w:trHeight w:val="300"/>
      </w:trPr>
      <w:tc>
        <w:tcPr>
          <w:tcW w:w="2970" w:type="dxa"/>
        </w:tcPr>
        <w:p w14:paraId="7271CD59" w14:textId="77777777" w:rsidR="0BFB8F3F" w:rsidRDefault="0BFB8F3F" w:rsidP="0BFB8F3F">
          <w:pPr>
            <w:pStyle w:val="Koptekst"/>
            <w:ind w:left="-115"/>
          </w:pPr>
        </w:p>
      </w:tc>
      <w:tc>
        <w:tcPr>
          <w:tcW w:w="2970" w:type="dxa"/>
        </w:tcPr>
        <w:p w14:paraId="12DFC114" w14:textId="77777777" w:rsidR="0BFB8F3F" w:rsidRDefault="0BFB8F3F" w:rsidP="0BFB8F3F">
          <w:pPr>
            <w:pStyle w:val="Koptekst"/>
            <w:jc w:val="center"/>
          </w:pPr>
        </w:p>
      </w:tc>
      <w:tc>
        <w:tcPr>
          <w:tcW w:w="2970" w:type="dxa"/>
        </w:tcPr>
        <w:p w14:paraId="2CFEC58D" w14:textId="77777777" w:rsidR="0BFB8F3F" w:rsidRDefault="0BFB8F3F" w:rsidP="0BFB8F3F">
          <w:pPr>
            <w:pStyle w:val="Koptekst"/>
            <w:ind w:right="-115"/>
            <w:jc w:val="right"/>
          </w:pPr>
          <w:r>
            <w:fldChar w:fldCharType="begin"/>
          </w:r>
          <w:r>
            <w:instrText>PAGE</w:instrText>
          </w:r>
          <w:r>
            <w:fldChar w:fldCharType="separate"/>
          </w:r>
          <w:r w:rsidR="0025364C">
            <w:rPr>
              <w:noProof/>
            </w:rPr>
            <w:t>3</w:t>
          </w:r>
          <w:r>
            <w:fldChar w:fldCharType="end"/>
          </w:r>
        </w:p>
      </w:tc>
    </w:tr>
  </w:tbl>
  <w:p w14:paraId="689EADEC" w14:textId="77777777" w:rsidR="0BFB8F3F" w:rsidRDefault="0BFB8F3F" w:rsidP="0BFB8F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0"/>
      <w:gridCol w:w="2970"/>
      <w:gridCol w:w="2970"/>
    </w:tblGrid>
    <w:tr w:rsidR="0BFB8F3F" w14:paraId="2C36A595" w14:textId="77777777" w:rsidTr="0BFB8F3F">
      <w:trPr>
        <w:trHeight w:val="300"/>
      </w:trPr>
      <w:tc>
        <w:tcPr>
          <w:tcW w:w="2970" w:type="dxa"/>
        </w:tcPr>
        <w:p w14:paraId="7C64BF2D" w14:textId="77777777" w:rsidR="0BFB8F3F" w:rsidRDefault="0BFB8F3F" w:rsidP="0BFB8F3F">
          <w:pPr>
            <w:pStyle w:val="Koptekst"/>
            <w:ind w:left="-115"/>
          </w:pPr>
        </w:p>
      </w:tc>
      <w:tc>
        <w:tcPr>
          <w:tcW w:w="2970" w:type="dxa"/>
        </w:tcPr>
        <w:p w14:paraId="400726F2" w14:textId="77777777" w:rsidR="0BFB8F3F" w:rsidRDefault="0BFB8F3F" w:rsidP="0BFB8F3F">
          <w:pPr>
            <w:pStyle w:val="Koptekst"/>
            <w:jc w:val="center"/>
          </w:pPr>
        </w:p>
      </w:tc>
      <w:tc>
        <w:tcPr>
          <w:tcW w:w="2970" w:type="dxa"/>
        </w:tcPr>
        <w:p w14:paraId="6D6DE6A8" w14:textId="77777777" w:rsidR="0BFB8F3F" w:rsidRDefault="0BFB8F3F" w:rsidP="0BFB8F3F">
          <w:pPr>
            <w:pStyle w:val="Koptekst"/>
            <w:ind w:right="-115"/>
            <w:jc w:val="right"/>
          </w:pPr>
        </w:p>
      </w:tc>
    </w:tr>
  </w:tbl>
  <w:p w14:paraId="477B03FE" w14:textId="77777777" w:rsidR="0BFB8F3F" w:rsidRDefault="0BFB8F3F" w:rsidP="0BFB8F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60"/>
      <w:gridCol w:w="2960"/>
      <w:gridCol w:w="2960"/>
    </w:tblGrid>
    <w:tr w:rsidR="0BFB8F3F" w14:paraId="750CAFA7" w14:textId="77777777" w:rsidTr="0BFB8F3F">
      <w:trPr>
        <w:trHeight w:val="300"/>
      </w:trPr>
      <w:tc>
        <w:tcPr>
          <w:tcW w:w="2960" w:type="dxa"/>
        </w:tcPr>
        <w:p w14:paraId="5FF97F40" w14:textId="77777777" w:rsidR="0BFB8F3F" w:rsidRDefault="0BFB8F3F" w:rsidP="0BFB8F3F">
          <w:pPr>
            <w:pStyle w:val="Koptekst"/>
            <w:ind w:left="-115"/>
          </w:pPr>
        </w:p>
      </w:tc>
      <w:tc>
        <w:tcPr>
          <w:tcW w:w="2960" w:type="dxa"/>
        </w:tcPr>
        <w:p w14:paraId="01939B23" w14:textId="77777777" w:rsidR="0BFB8F3F" w:rsidRDefault="0BFB8F3F" w:rsidP="0BFB8F3F">
          <w:pPr>
            <w:pStyle w:val="Koptekst"/>
            <w:jc w:val="center"/>
          </w:pPr>
        </w:p>
      </w:tc>
      <w:tc>
        <w:tcPr>
          <w:tcW w:w="2960" w:type="dxa"/>
        </w:tcPr>
        <w:p w14:paraId="16B33BE0" w14:textId="77777777" w:rsidR="0BFB8F3F" w:rsidRDefault="0BFB8F3F" w:rsidP="0BFB8F3F">
          <w:pPr>
            <w:pStyle w:val="Koptekst"/>
            <w:ind w:right="-115"/>
            <w:jc w:val="right"/>
          </w:pPr>
          <w:r>
            <w:fldChar w:fldCharType="begin"/>
          </w:r>
          <w:r>
            <w:instrText>PAGE</w:instrText>
          </w:r>
          <w:r>
            <w:fldChar w:fldCharType="separate"/>
          </w:r>
          <w:r w:rsidR="0025364C">
            <w:rPr>
              <w:noProof/>
            </w:rPr>
            <w:t>5</w:t>
          </w:r>
          <w:r>
            <w:fldChar w:fldCharType="end"/>
          </w:r>
        </w:p>
      </w:tc>
    </w:tr>
  </w:tbl>
  <w:p w14:paraId="02BB969D" w14:textId="77777777" w:rsidR="0BFB8F3F" w:rsidRDefault="0BFB8F3F" w:rsidP="0BFB8F3F">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60"/>
      <w:gridCol w:w="2960"/>
      <w:gridCol w:w="2960"/>
    </w:tblGrid>
    <w:tr w:rsidR="0BFB8F3F" w14:paraId="4A2BA284" w14:textId="77777777" w:rsidTr="0BFB8F3F">
      <w:trPr>
        <w:trHeight w:val="300"/>
      </w:trPr>
      <w:tc>
        <w:tcPr>
          <w:tcW w:w="2960" w:type="dxa"/>
        </w:tcPr>
        <w:p w14:paraId="4C28FB1C" w14:textId="77777777" w:rsidR="0BFB8F3F" w:rsidRDefault="0BFB8F3F" w:rsidP="0BFB8F3F">
          <w:pPr>
            <w:pStyle w:val="Koptekst"/>
            <w:ind w:left="-115"/>
          </w:pPr>
        </w:p>
      </w:tc>
      <w:tc>
        <w:tcPr>
          <w:tcW w:w="2960" w:type="dxa"/>
        </w:tcPr>
        <w:p w14:paraId="5B36425A" w14:textId="77777777" w:rsidR="0BFB8F3F" w:rsidRDefault="0BFB8F3F" w:rsidP="0BFB8F3F">
          <w:pPr>
            <w:pStyle w:val="Koptekst"/>
            <w:jc w:val="center"/>
          </w:pPr>
        </w:p>
      </w:tc>
      <w:tc>
        <w:tcPr>
          <w:tcW w:w="2960" w:type="dxa"/>
        </w:tcPr>
        <w:p w14:paraId="4B9C6716" w14:textId="77777777" w:rsidR="0BFB8F3F" w:rsidRDefault="0BFB8F3F" w:rsidP="0BFB8F3F">
          <w:pPr>
            <w:pStyle w:val="Koptekst"/>
            <w:ind w:right="-115"/>
            <w:jc w:val="right"/>
          </w:pPr>
        </w:p>
      </w:tc>
    </w:tr>
  </w:tbl>
  <w:p w14:paraId="07066E89" w14:textId="77777777" w:rsidR="0BFB8F3F" w:rsidRDefault="0BFB8F3F" w:rsidP="0BFB8F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AC134" w14:textId="77777777" w:rsidR="00A26075" w:rsidRDefault="00A26075">
      <w:r>
        <w:separator/>
      </w:r>
    </w:p>
  </w:footnote>
  <w:footnote w:type="continuationSeparator" w:id="0">
    <w:p w14:paraId="2D45C810" w14:textId="77777777" w:rsidR="00A26075" w:rsidRDefault="00A26075">
      <w:r>
        <w:continuationSeparator/>
      </w:r>
    </w:p>
  </w:footnote>
  <w:footnote w:type="continuationNotice" w:id="1">
    <w:p w14:paraId="79007FEB" w14:textId="77777777" w:rsidR="00A26075" w:rsidRDefault="00A26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0"/>
      <w:gridCol w:w="2970"/>
      <w:gridCol w:w="2970"/>
    </w:tblGrid>
    <w:tr w:rsidR="0BFB8F3F" w14:paraId="2A07A2D3" w14:textId="77777777" w:rsidTr="0BFB8F3F">
      <w:trPr>
        <w:trHeight w:val="300"/>
      </w:trPr>
      <w:tc>
        <w:tcPr>
          <w:tcW w:w="2970" w:type="dxa"/>
        </w:tcPr>
        <w:p w14:paraId="181695E3" w14:textId="77777777" w:rsidR="0BFB8F3F" w:rsidRDefault="0BFB8F3F" w:rsidP="0BFB8F3F">
          <w:pPr>
            <w:pStyle w:val="Koptekst"/>
            <w:ind w:left="-115"/>
          </w:pPr>
        </w:p>
      </w:tc>
      <w:tc>
        <w:tcPr>
          <w:tcW w:w="2970" w:type="dxa"/>
        </w:tcPr>
        <w:p w14:paraId="3580E993" w14:textId="77777777" w:rsidR="0BFB8F3F" w:rsidRDefault="0BFB8F3F" w:rsidP="0BFB8F3F">
          <w:pPr>
            <w:pStyle w:val="Koptekst"/>
            <w:jc w:val="center"/>
          </w:pPr>
        </w:p>
      </w:tc>
      <w:tc>
        <w:tcPr>
          <w:tcW w:w="2970" w:type="dxa"/>
        </w:tcPr>
        <w:p w14:paraId="2D8D8A84" w14:textId="77777777" w:rsidR="0BFB8F3F" w:rsidRDefault="0BFB8F3F" w:rsidP="0BFB8F3F">
          <w:pPr>
            <w:pStyle w:val="Koptekst"/>
            <w:ind w:right="-115"/>
            <w:jc w:val="right"/>
          </w:pPr>
        </w:p>
      </w:tc>
    </w:tr>
  </w:tbl>
  <w:p w14:paraId="01FE4D53" w14:textId="77777777" w:rsidR="0BFB8F3F" w:rsidRDefault="0BFB8F3F" w:rsidP="0BFB8F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0"/>
      <w:gridCol w:w="2970"/>
      <w:gridCol w:w="2970"/>
    </w:tblGrid>
    <w:tr w:rsidR="0BFB8F3F" w14:paraId="199F1375" w14:textId="77777777" w:rsidTr="0BFB8F3F">
      <w:trPr>
        <w:trHeight w:val="300"/>
      </w:trPr>
      <w:tc>
        <w:tcPr>
          <w:tcW w:w="2970" w:type="dxa"/>
        </w:tcPr>
        <w:p w14:paraId="033EF0A3" w14:textId="77777777" w:rsidR="0BFB8F3F" w:rsidRDefault="0BFB8F3F" w:rsidP="0BFB8F3F">
          <w:pPr>
            <w:pStyle w:val="Koptekst"/>
            <w:ind w:left="-115"/>
          </w:pPr>
        </w:p>
      </w:tc>
      <w:tc>
        <w:tcPr>
          <w:tcW w:w="2970" w:type="dxa"/>
        </w:tcPr>
        <w:p w14:paraId="20A244A1" w14:textId="77777777" w:rsidR="0BFB8F3F" w:rsidRDefault="0BFB8F3F" w:rsidP="0BFB8F3F">
          <w:pPr>
            <w:pStyle w:val="Koptekst"/>
            <w:jc w:val="center"/>
          </w:pPr>
        </w:p>
      </w:tc>
      <w:tc>
        <w:tcPr>
          <w:tcW w:w="2970" w:type="dxa"/>
        </w:tcPr>
        <w:p w14:paraId="0C2F9CCD" w14:textId="77777777" w:rsidR="0BFB8F3F" w:rsidRDefault="0BFB8F3F" w:rsidP="0BFB8F3F">
          <w:pPr>
            <w:pStyle w:val="Koptekst"/>
            <w:ind w:right="-115"/>
            <w:jc w:val="right"/>
          </w:pPr>
        </w:p>
      </w:tc>
    </w:tr>
  </w:tbl>
  <w:p w14:paraId="06BA1EB6" w14:textId="77777777" w:rsidR="0BFB8F3F" w:rsidRDefault="0BFB8F3F" w:rsidP="0BFB8F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60"/>
      <w:gridCol w:w="2960"/>
      <w:gridCol w:w="2960"/>
    </w:tblGrid>
    <w:tr w:rsidR="0BFB8F3F" w14:paraId="49D37D53" w14:textId="77777777" w:rsidTr="279E99EA">
      <w:trPr>
        <w:trHeight w:val="300"/>
      </w:trPr>
      <w:tc>
        <w:tcPr>
          <w:tcW w:w="2960" w:type="dxa"/>
        </w:tcPr>
        <w:p w14:paraId="3B600CF4" w14:textId="77777777" w:rsidR="0BFB8F3F" w:rsidRDefault="0BFB8F3F" w:rsidP="0BFB8F3F">
          <w:pPr>
            <w:pStyle w:val="Koptekst"/>
            <w:ind w:left="-115"/>
          </w:pPr>
          <w:r>
            <w:t>Pedagogical Plan</w:t>
          </w:r>
        </w:p>
        <w:p w14:paraId="6EDDCD72" w14:textId="77777777" w:rsidR="0BFB8F3F" w:rsidRDefault="0BFB8F3F" w:rsidP="0BFB8F3F">
          <w:pPr>
            <w:pStyle w:val="Koptekst"/>
            <w:ind w:left="-115"/>
          </w:pPr>
          <w:r>
            <w:t>True Colors Delft</w:t>
          </w:r>
        </w:p>
        <w:p w14:paraId="4E1F8254" w14:textId="77777777" w:rsidR="0BFB8F3F" w:rsidRDefault="279E99EA" w:rsidP="0BFB8F3F">
          <w:pPr>
            <w:pStyle w:val="Koptekst"/>
            <w:ind w:left="-115"/>
          </w:pPr>
          <w:r>
            <w:t>January 2024</w:t>
          </w:r>
        </w:p>
      </w:tc>
      <w:tc>
        <w:tcPr>
          <w:tcW w:w="2960" w:type="dxa"/>
        </w:tcPr>
        <w:p w14:paraId="29D7AA5B" w14:textId="77777777" w:rsidR="0BFB8F3F" w:rsidRDefault="0BFB8F3F" w:rsidP="0BFB8F3F">
          <w:pPr>
            <w:pStyle w:val="Koptekst"/>
            <w:jc w:val="center"/>
          </w:pPr>
        </w:p>
      </w:tc>
      <w:tc>
        <w:tcPr>
          <w:tcW w:w="2960" w:type="dxa"/>
        </w:tcPr>
        <w:p w14:paraId="51AF36BB" w14:textId="77777777" w:rsidR="0BFB8F3F" w:rsidRDefault="0BFB8F3F" w:rsidP="0BFB8F3F">
          <w:pPr>
            <w:pStyle w:val="Koptekst"/>
            <w:ind w:right="-115"/>
            <w:jc w:val="right"/>
          </w:pPr>
        </w:p>
      </w:tc>
    </w:tr>
  </w:tbl>
  <w:p w14:paraId="517BA760" w14:textId="77777777" w:rsidR="0BFB8F3F" w:rsidRDefault="0BFB8F3F" w:rsidP="0BFB8F3F">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60"/>
      <w:gridCol w:w="2960"/>
      <w:gridCol w:w="2960"/>
    </w:tblGrid>
    <w:tr w:rsidR="0BFB8F3F" w14:paraId="4142A008" w14:textId="77777777" w:rsidTr="0BFB8F3F">
      <w:trPr>
        <w:trHeight w:val="300"/>
      </w:trPr>
      <w:tc>
        <w:tcPr>
          <w:tcW w:w="2960" w:type="dxa"/>
        </w:tcPr>
        <w:p w14:paraId="672571A8" w14:textId="77777777" w:rsidR="0BFB8F3F" w:rsidRDefault="0BFB8F3F" w:rsidP="0BFB8F3F">
          <w:pPr>
            <w:pStyle w:val="Koptekst"/>
            <w:ind w:left="-115"/>
          </w:pPr>
        </w:p>
      </w:tc>
      <w:tc>
        <w:tcPr>
          <w:tcW w:w="2960" w:type="dxa"/>
        </w:tcPr>
        <w:p w14:paraId="22862029" w14:textId="77777777" w:rsidR="0BFB8F3F" w:rsidRDefault="0BFB8F3F" w:rsidP="0BFB8F3F">
          <w:pPr>
            <w:pStyle w:val="Koptekst"/>
            <w:jc w:val="center"/>
          </w:pPr>
        </w:p>
      </w:tc>
      <w:tc>
        <w:tcPr>
          <w:tcW w:w="2960" w:type="dxa"/>
        </w:tcPr>
        <w:p w14:paraId="0E8C8E7A" w14:textId="77777777" w:rsidR="0BFB8F3F" w:rsidRDefault="0BFB8F3F" w:rsidP="0BFB8F3F">
          <w:pPr>
            <w:pStyle w:val="Koptekst"/>
            <w:ind w:right="-115"/>
            <w:jc w:val="right"/>
          </w:pPr>
        </w:p>
      </w:tc>
    </w:tr>
  </w:tbl>
  <w:p w14:paraId="34023836" w14:textId="77777777" w:rsidR="0BFB8F3F" w:rsidRDefault="0BFB8F3F" w:rsidP="0BFB8F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71184"/>
    <w:multiLevelType w:val="hybridMultilevel"/>
    <w:tmpl w:val="0B5E73A2"/>
    <w:lvl w:ilvl="0" w:tplc="52202566">
      <w:start w:val="1"/>
      <w:numFmt w:val="upp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0DB9128D"/>
    <w:multiLevelType w:val="multilevel"/>
    <w:tmpl w:val="792E67B8"/>
    <w:lvl w:ilvl="0">
      <w:start w:val="1"/>
      <w:numFmt w:val="decimal"/>
      <w:pStyle w:val="Kop1"/>
      <w:lvlText w:val="%1."/>
      <w:lvlJc w:val="left"/>
      <w:pPr>
        <w:tabs>
          <w:tab w:val="num" w:pos="720"/>
        </w:tabs>
        <w:ind w:left="720" w:hanging="720"/>
      </w:pPr>
      <w:rPr>
        <w:rFonts w:ascii="Cambria" w:hAnsi="Cambria" w:hint="default"/>
        <w:sz w:val="32"/>
        <w:szCs w:val="32"/>
      </w:rPr>
    </w:lvl>
    <w:lvl w:ilvl="1">
      <w:start w:val="1"/>
      <w:numFmt w:val="decimal"/>
      <w:pStyle w:val="Kop2"/>
      <w:lvlText w:val="%2."/>
      <w:lvlJc w:val="left"/>
      <w:pPr>
        <w:tabs>
          <w:tab w:val="num" w:pos="1429"/>
        </w:tabs>
        <w:ind w:left="1429"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2" w15:restartNumberingAfterBreak="0">
    <w:nsid w:val="13B95FFA"/>
    <w:multiLevelType w:val="hybridMultilevel"/>
    <w:tmpl w:val="91E446AA"/>
    <w:lvl w:ilvl="0" w:tplc="4EDE0E00">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18470CC7"/>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EDF0AA3"/>
    <w:multiLevelType w:val="hybridMultilevel"/>
    <w:tmpl w:val="66040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FCEDCE"/>
    <w:multiLevelType w:val="hybridMultilevel"/>
    <w:tmpl w:val="7BF6EFB4"/>
    <w:lvl w:ilvl="0" w:tplc="8B0493E2">
      <w:numFmt w:val="bullet"/>
      <w:lvlText w:val="-"/>
      <w:lvlJc w:val="left"/>
      <w:pPr>
        <w:ind w:left="838" w:hanging="360"/>
      </w:pPr>
      <w:rPr>
        <w:rFonts w:ascii="Calibri" w:hAnsi="Calibri" w:hint="default"/>
      </w:rPr>
    </w:lvl>
    <w:lvl w:ilvl="1" w:tplc="DDCECA46">
      <w:start w:val="1"/>
      <w:numFmt w:val="bullet"/>
      <w:lvlText w:val="o"/>
      <w:lvlJc w:val="left"/>
      <w:pPr>
        <w:ind w:left="1440" w:hanging="360"/>
      </w:pPr>
      <w:rPr>
        <w:rFonts w:ascii="Courier New" w:hAnsi="Courier New" w:hint="default"/>
      </w:rPr>
    </w:lvl>
    <w:lvl w:ilvl="2" w:tplc="89AAB7E0">
      <w:start w:val="1"/>
      <w:numFmt w:val="bullet"/>
      <w:lvlText w:val=""/>
      <w:lvlJc w:val="left"/>
      <w:pPr>
        <w:ind w:left="2160" w:hanging="360"/>
      </w:pPr>
      <w:rPr>
        <w:rFonts w:ascii="Wingdings" w:hAnsi="Wingdings" w:hint="default"/>
      </w:rPr>
    </w:lvl>
    <w:lvl w:ilvl="3" w:tplc="8A32129E">
      <w:start w:val="1"/>
      <w:numFmt w:val="bullet"/>
      <w:lvlText w:val=""/>
      <w:lvlJc w:val="left"/>
      <w:pPr>
        <w:ind w:left="2880" w:hanging="360"/>
      </w:pPr>
      <w:rPr>
        <w:rFonts w:ascii="Symbol" w:hAnsi="Symbol" w:hint="default"/>
      </w:rPr>
    </w:lvl>
    <w:lvl w:ilvl="4" w:tplc="76900604">
      <w:start w:val="1"/>
      <w:numFmt w:val="bullet"/>
      <w:lvlText w:val="o"/>
      <w:lvlJc w:val="left"/>
      <w:pPr>
        <w:ind w:left="3600" w:hanging="360"/>
      </w:pPr>
      <w:rPr>
        <w:rFonts w:ascii="Courier New" w:hAnsi="Courier New" w:hint="default"/>
      </w:rPr>
    </w:lvl>
    <w:lvl w:ilvl="5" w:tplc="2BCA3156">
      <w:start w:val="1"/>
      <w:numFmt w:val="bullet"/>
      <w:lvlText w:val=""/>
      <w:lvlJc w:val="left"/>
      <w:pPr>
        <w:ind w:left="4320" w:hanging="360"/>
      </w:pPr>
      <w:rPr>
        <w:rFonts w:ascii="Wingdings" w:hAnsi="Wingdings" w:hint="default"/>
      </w:rPr>
    </w:lvl>
    <w:lvl w:ilvl="6" w:tplc="18DC1846">
      <w:start w:val="1"/>
      <w:numFmt w:val="bullet"/>
      <w:lvlText w:val=""/>
      <w:lvlJc w:val="left"/>
      <w:pPr>
        <w:ind w:left="5040" w:hanging="360"/>
      </w:pPr>
      <w:rPr>
        <w:rFonts w:ascii="Symbol" w:hAnsi="Symbol" w:hint="default"/>
      </w:rPr>
    </w:lvl>
    <w:lvl w:ilvl="7" w:tplc="976235A6">
      <w:start w:val="1"/>
      <w:numFmt w:val="bullet"/>
      <w:lvlText w:val="o"/>
      <w:lvlJc w:val="left"/>
      <w:pPr>
        <w:ind w:left="5760" w:hanging="360"/>
      </w:pPr>
      <w:rPr>
        <w:rFonts w:ascii="Courier New" w:hAnsi="Courier New" w:hint="default"/>
      </w:rPr>
    </w:lvl>
    <w:lvl w:ilvl="8" w:tplc="AB6E47E0">
      <w:start w:val="1"/>
      <w:numFmt w:val="bullet"/>
      <w:lvlText w:val=""/>
      <w:lvlJc w:val="left"/>
      <w:pPr>
        <w:ind w:left="6480" w:hanging="360"/>
      </w:pPr>
      <w:rPr>
        <w:rFonts w:ascii="Wingdings" w:hAnsi="Wingdings" w:hint="default"/>
      </w:rPr>
    </w:lvl>
  </w:abstractNum>
  <w:abstractNum w:abstractNumId="6" w15:restartNumberingAfterBreak="0">
    <w:nsid w:val="3B1ABF3E"/>
    <w:multiLevelType w:val="hybridMultilevel"/>
    <w:tmpl w:val="4F409950"/>
    <w:lvl w:ilvl="0" w:tplc="1FAA2014">
      <w:numFmt w:val="bullet"/>
      <w:lvlText w:val="-"/>
      <w:lvlJc w:val="left"/>
      <w:pPr>
        <w:ind w:left="838" w:hanging="360"/>
      </w:pPr>
      <w:rPr>
        <w:rFonts w:ascii="Calibri" w:hAnsi="Calibri" w:hint="default"/>
      </w:rPr>
    </w:lvl>
    <w:lvl w:ilvl="1" w:tplc="015467FC">
      <w:start w:val="1"/>
      <w:numFmt w:val="bullet"/>
      <w:lvlText w:val="o"/>
      <w:lvlJc w:val="left"/>
      <w:pPr>
        <w:ind w:left="1440" w:hanging="360"/>
      </w:pPr>
      <w:rPr>
        <w:rFonts w:ascii="Courier New" w:hAnsi="Courier New" w:hint="default"/>
      </w:rPr>
    </w:lvl>
    <w:lvl w:ilvl="2" w:tplc="AA64619E">
      <w:start w:val="1"/>
      <w:numFmt w:val="bullet"/>
      <w:lvlText w:val=""/>
      <w:lvlJc w:val="left"/>
      <w:pPr>
        <w:ind w:left="2160" w:hanging="360"/>
      </w:pPr>
      <w:rPr>
        <w:rFonts w:ascii="Wingdings" w:hAnsi="Wingdings" w:hint="default"/>
      </w:rPr>
    </w:lvl>
    <w:lvl w:ilvl="3" w:tplc="62F6E0DA">
      <w:start w:val="1"/>
      <w:numFmt w:val="bullet"/>
      <w:lvlText w:val=""/>
      <w:lvlJc w:val="left"/>
      <w:pPr>
        <w:ind w:left="2880" w:hanging="360"/>
      </w:pPr>
      <w:rPr>
        <w:rFonts w:ascii="Symbol" w:hAnsi="Symbol" w:hint="default"/>
      </w:rPr>
    </w:lvl>
    <w:lvl w:ilvl="4" w:tplc="A43C3C32">
      <w:start w:val="1"/>
      <w:numFmt w:val="bullet"/>
      <w:lvlText w:val="o"/>
      <w:lvlJc w:val="left"/>
      <w:pPr>
        <w:ind w:left="3600" w:hanging="360"/>
      </w:pPr>
      <w:rPr>
        <w:rFonts w:ascii="Courier New" w:hAnsi="Courier New" w:hint="default"/>
      </w:rPr>
    </w:lvl>
    <w:lvl w:ilvl="5" w:tplc="AFA4A040">
      <w:start w:val="1"/>
      <w:numFmt w:val="bullet"/>
      <w:lvlText w:val=""/>
      <w:lvlJc w:val="left"/>
      <w:pPr>
        <w:ind w:left="4320" w:hanging="360"/>
      </w:pPr>
      <w:rPr>
        <w:rFonts w:ascii="Wingdings" w:hAnsi="Wingdings" w:hint="default"/>
      </w:rPr>
    </w:lvl>
    <w:lvl w:ilvl="6" w:tplc="295C01A2">
      <w:start w:val="1"/>
      <w:numFmt w:val="bullet"/>
      <w:lvlText w:val=""/>
      <w:lvlJc w:val="left"/>
      <w:pPr>
        <w:ind w:left="5040" w:hanging="360"/>
      </w:pPr>
      <w:rPr>
        <w:rFonts w:ascii="Symbol" w:hAnsi="Symbol" w:hint="default"/>
      </w:rPr>
    </w:lvl>
    <w:lvl w:ilvl="7" w:tplc="FD7654A4">
      <w:start w:val="1"/>
      <w:numFmt w:val="bullet"/>
      <w:lvlText w:val="o"/>
      <w:lvlJc w:val="left"/>
      <w:pPr>
        <w:ind w:left="5760" w:hanging="360"/>
      </w:pPr>
      <w:rPr>
        <w:rFonts w:ascii="Courier New" w:hAnsi="Courier New" w:hint="default"/>
      </w:rPr>
    </w:lvl>
    <w:lvl w:ilvl="8" w:tplc="789C672C">
      <w:start w:val="1"/>
      <w:numFmt w:val="bullet"/>
      <w:lvlText w:val=""/>
      <w:lvlJc w:val="left"/>
      <w:pPr>
        <w:ind w:left="6480" w:hanging="360"/>
      </w:pPr>
      <w:rPr>
        <w:rFonts w:ascii="Wingdings" w:hAnsi="Wingdings" w:hint="default"/>
      </w:rPr>
    </w:lvl>
  </w:abstractNum>
  <w:abstractNum w:abstractNumId="7" w15:restartNumberingAfterBreak="0">
    <w:nsid w:val="3B636363"/>
    <w:multiLevelType w:val="hybridMultilevel"/>
    <w:tmpl w:val="6E705E84"/>
    <w:lvl w:ilvl="0" w:tplc="8C18F7BE">
      <w:numFmt w:val="bullet"/>
      <w:lvlText w:val="-"/>
      <w:lvlJc w:val="left"/>
      <w:pPr>
        <w:ind w:left="838" w:hanging="360"/>
      </w:pPr>
      <w:rPr>
        <w:rFonts w:ascii="Calibri" w:hAnsi="Calibri" w:hint="default"/>
      </w:rPr>
    </w:lvl>
    <w:lvl w:ilvl="1" w:tplc="E13E967C">
      <w:start w:val="1"/>
      <w:numFmt w:val="bullet"/>
      <w:lvlText w:val="o"/>
      <w:lvlJc w:val="left"/>
      <w:pPr>
        <w:ind w:left="1440" w:hanging="360"/>
      </w:pPr>
      <w:rPr>
        <w:rFonts w:ascii="Courier New" w:hAnsi="Courier New" w:hint="default"/>
      </w:rPr>
    </w:lvl>
    <w:lvl w:ilvl="2" w:tplc="8B66302E">
      <w:start w:val="1"/>
      <w:numFmt w:val="bullet"/>
      <w:lvlText w:val=""/>
      <w:lvlJc w:val="left"/>
      <w:pPr>
        <w:ind w:left="2160" w:hanging="360"/>
      </w:pPr>
      <w:rPr>
        <w:rFonts w:ascii="Wingdings" w:hAnsi="Wingdings" w:hint="default"/>
      </w:rPr>
    </w:lvl>
    <w:lvl w:ilvl="3" w:tplc="B4CA3F08">
      <w:start w:val="1"/>
      <w:numFmt w:val="bullet"/>
      <w:lvlText w:val=""/>
      <w:lvlJc w:val="left"/>
      <w:pPr>
        <w:ind w:left="2880" w:hanging="360"/>
      </w:pPr>
      <w:rPr>
        <w:rFonts w:ascii="Symbol" w:hAnsi="Symbol" w:hint="default"/>
      </w:rPr>
    </w:lvl>
    <w:lvl w:ilvl="4" w:tplc="942A8D9E">
      <w:start w:val="1"/>
      <w:numFmt w:val="bullet"/>
      <w:lvlText w:val="o"/>
      <w:lvlJc w:val="left"/>
      <w:pPr>
        <w:ind w:left="3600" w:hanging="360"/>
      </w:pPr>
      <w:rPr>
        <w:rFonts w:ascii="Courier New" w:hAnsi="Courier New" w:hint="default"/>
      </w:rPr>
    </w:lvl>
    <w:lvl w:ilvl="5" w:tplc="51C80024">
      <w:start w:val="1"/>
      <w:numFmt w:val="bullet"/>
      <w:lvlText w:val=""/>
      <w:lvlJc w:val="left"/>
      <w:pPr>
        <w:ind w:left="4320" w:hanging="360"/>
      </w:pPr>
      <w:rPr>
        <w:rFonts w:ascii="Wingdings" w:hAnsi="Wingdings" w:hint="default"/>
      </w:rPr>
    </w:lvl>
    <w:lvl w:ilvl="6" w:tplc="D9D2E46C">
      <w:start w:val="1"/>
      <w:numFmt w:val="bullet"/>
      <w:lvlText w:val=""/>
      <w:lvlJc w:val="left"/>
      <w:pPr>
        <w:ind w:left="5040" w:hanging="360"/>
      </w:pPr>
      <w:rPr>
        <w:rFonts w:ascii="Symbol" w:hAnsi="Symbol" w:hint="default"/>
      </w:rPr>
    </w:lvl>
    <w:lvl w:ilvl="7" w:tplc="7E5895BE">
      <w:start w:val="1"/>
      <w:numFmt w:val="bullet"/>
      <w:lvlText w:val="o"/>
      <w:lvlJc w:val="left"/>
      <w:pPr>
        <w:ind w:left="5760" w:hanging="360"/>
      </w:pPr>
      <w:rPr>
        <w:rFonts w:ascii="Courier New" w:hAnsi="Courier New" w:hint="default"/>
      </w:rPr>
    </w:lvl>
    <w:lvl w:ilvl="8" w:tplc="0B26F7F6">
      <w:start w:val="1"/>
      <w:numFmt w:val="bullet"/>
      <w:lvlText w:val=""/>
      <w:lvlJc w:val="left"/>
      <w:pPr>
        <w:ind w:left="6480" w:hanging="360"/>
      </w:pPr>
      <w:rPr>
        <w:rFonts w:ascii="Wingdings" w:hAnsi="Wingdings" w:hint="default"/>
      </w:rPr>
    </w:lvl>
  </w:abstractNum>
  <w:abstractNum w:abstractNumId="8" w15:restartNumberingAfterBreak="0">
    <w:nsid w:val="3C1A063E"/>
    <w:multiLevelType w:val="hybridMultilevel"/>
    <w:tmpl w:val="FD904636"/>
    <w:lvl w:ilvl="0" w:tplc="E3DE3F12">
      <w:numFmt w:val="bullet"/>
      <w:lvlText w:val="-"/>
      <w:lvlJc w:val="left"/>
      <w:pPr>
        <w:ind w:left="838" w:hanging="360"/>
      </w:pPr>
      <w:rPr>
        <w:rFonts w:ascii="Calibri" w:hAnsi="Calibri" w:hint="default"/>
      </w:rPr>
    </w:lvl>
    <w:lvl w:ilvl="1" w:tplc="2A46039A">
      <w:start w:val="1"/>
      <w:numFmt w:val="bullet"/>
      <w:lvlText w:val="o"/>
      <w:lvlJc w:val="left"/>
      <w:pPr>
        <w:ind w:left="1440" w:hanging="360"/>
      </w:pPr>
      <w:rPr>
        <w:rFonts w:ascii="Courier New" w:hAnsi="Courier New" w:hint="default"/>
      </w:rPr>
    </w:lvl>
    <w:lvl w:ilvl="2" w:tplc="79369CFC">
      <w:start w:val="1"/>
      <w:numFmt w:val="bullet"/>
      <w:lvlText w:val=""/>
      <w:lvlJc w:val="left"/>
      <w:pPr>
        <w:ind w:left="2160" w:hanging="360"/>
      </w:pPr>
      <w:rPr>
        <w:rFonts w:ascii="Wingdings" w:hAnsi="Wingdings" w:hint="default"/>
      </w:rPr>
    </w:lvl>
    <w:lvl w:ilvl="3" w:tplc="E5383E58">
      <w:start w:val="1"/>
      <w:numFmt w:val="bullet"/>
      <w:lvlText w:val=""/>
      <w:lvlJc w:val="left"/>
      <w:pPr>
        <w:ind w:left="2880" w:hanging="360"/>
      </w:pPr>
      <w:rPr>
        <w:rFonts w:ascii="Symbol" w:hAnsi="Symbol" w:hint="default"/>
      </w:rPr>
    </w:lvl>
    <w:lvl w:ilvl="4" w:tplc="24040196">
      <w:start w:val="1"/>
      <w:numFmt w:val="bullet"/>
      <w:lvlText w:val="o"/>
      <w:lvlJc w:val="left"/>
      <w:pPr>
        <w:ind w:left="3600" w:hanging="360"/>
      </w:pPr>
      <w:rPr>
        <w:rFonts w:ascii="Courier New" w:hAnsi="Courier New" w:hint="default"/>
      </w:rPr>
    </w:lvl>
    <w:lvl w:ilvl="5" w:tplc="4DA2B4F4">
      <w:start w:val="1"/>
      <w:numFmt w:val="bullet"/>
      <w:lvlText w:val=""/>
      <w:lvlJc w:val="left"/>
      <w:pPr>
        <w:ind w:left="4320" w:hanging="360"/>
      </w:pPr>
      <w:rPr>
        <w:rFonts w:ascii="Wingdings" w:hAnsi="Wingdings" w:hint="default"/>
      </w:rPr>
    </w:lvl>
    <w:lvl w:ilvl="6" w:tplc="615C930C">
      <w:start w:val="1"/>
      <w:numFmt w:val="bullet"/>
      <w:lvlText w:val=""/>
      <w:lvlJc w:val="left"/>
      <w:pPr>
        <w:ind w:left="5040" w:hanging="360"/>
      </w:pPr>
      <w:rPr>
        <w:rFonts w:ascii="Symbol" w:hAnsi="Symbol" w:hint="default"/>
      </w:rPr>
    </w:lvl>
    <w:lvl w:ilvl="7" w:tplc="A6825CA4">
      <w:start w:val="1"/>
      <w:numFmt w:val="bullet"/>
      <w:lvlText w:val="o"/>
      <w:lvlJc w:val="left"/>
      <w:pPr>
        <w:ind w:left="5760" w:hanging="360"/>
      </w:pPr>
      <w:rPr>
        <w:rFonts w:ascii="Courier New" w:hAnsi="Courier New" w:hint="default"/>
      </w:rPr>
    </w:lvl>
    <w:lvl w:ilvl="8" w:tplc="8904C0AA">
      <w:start w:val="1"/>
      <w:numFmt w:val="bullet"/>
      <w:lvlText w:val=""/>
      <w:lvlJc w:val="left"/>
      <w:pPr>
        <w:ind w:left="6480" w:hanging="360"/>
      </w:pPr>
      <w:rPr>
        <w:rFonts w:ascii="Wingdings" w:hAnsi="Wingdings" w:hint="default"/>
      </w:rPr>
    </w:lvl>
  </w:abstractNum>
  <w:abstractNum w:abstractNumId="9" w15:restartNumberingAfterBreak="0">
    <w:nsid w:val="43CB782A"/>
    <w:multiLevelType w:val="hybridMultilevel"/>
    <w:tmpl w:val="E7C88720"/>
    <w:lvl w:ilvl="0" w:tplc="04130001">
      <w:start w:val="1"/>
      <w:numFmt w:val="bullet"/>
      <w:lvlText w:val=""/>
      <w:lvlJc w:val="left"/>
      <w:pPr>
        <w:ind w:left="478" w:hanging="360"/>
      </w:pPr>
      <w:rPr>
        <w:rFonts w:ascii="Symbol" w:hAnsi="Symbol" w:hint="default"/>
      </w:rPr>
    </w:lvl>
    <w:lvl w:ilvl="1" w:tplc="04130003" w:tentative="1">
      <w:start w:val="1"/>
      <w:numFmt w:val="bullet"/>
      <w:lvlText w:val="o"/>
      <w:lvlJc w:val="left"/>
      <w:pPr>
        <w:ind w:left="1198" w:hanging="360"/>
      </w:pPr>
      <w:rPr>
        <w:rFonts w:ascii="Courier New" w:hAnsi="Courier New" w:cs="Courier New" w:hint="default"/>
      </w:rPr>
    </w:lvl>
    <w:lvl w:ilvl="2" w:tplc="04130005" w:tentative="1">
      <w:start w:val="1"/>
      <w:numFmt w:val="bullet"/>
      <w:lvlText w:val=""/>
      <w:lvlJc w:val="left"/>
      <w:pPr>
        <w:ind w:left="1918" w:hanging="360"/>
      </w:pPr>
      <w:rPr>
        <w:rFonts w:ascii="Wingdings" w:hAnsi="Wingdings" w:hint="default"/>
      </w:rPr>
    </w:lvl>
    <w:lvl w:ilvl="3" w:tplc="04130001" w:tentative="1">
      <w:start w:val="1"/>
      <w:numFmt w:val="bullet"/>
      <w:lvlText w:val=""/>
      <w:lvlJc w:val="left"/>
      <w:pPr>
        <w:ind w:left="2638" w:hanging="360"/>
      </w:pPr>
      <w:rPr>
        <w:rFonts w:ascii="Symbol" w:hAnsi="Symbol" w:hint="default"/>
      </w:rPr>
    </w:lvl>
    <w:lvl w:ilvl="4" w:tplc="04130003" w:tentative="1">
      <w:start w:val="1"/>
      <w:numFmt w:val="bullet"/>
      <w:lvlText w:val="o"/>
      <w:lvlJc w:val="left"/>
      <w:pPr>
        <w:ind w:left="3358" w:hanging="360"/>
      </w:pPr>
      <w:rPr>
        <w:rFonts w:ascii="Courier New" w:hAnsi="Courier New" w:cs="Courier New" w:hint="default"/>
      </w:rPr>
    </w:lvl>
    <w:lvl w:ilvl="5" w:tplc="04130005" w:tentative="1">
      <w:start w:val="1"/>
      <w:numFmt w:val="bullet"/>
      <w:lvlText w:val=""/>
      <w:lvlJc w:val="left"/>
      <w:pPr>
        <w:ind w:left="4078" w:hanging="360"/>
      </w:pPr>
      <w:rPr>
        <w:rFonts w:ascii="Wingdings" w:hAnsi="Wingdings" w:hint="default"/>
      </w:rPr>
    </w:lvl>
    <w:lvl w:ilvl="6" w:tplc="04130001" w:tentative="1">
      <w:start w:val="1"/>
      <w:numFmt w:val="bullet"/>
      <w:lvlText w:val=""/>
      <w:lvlJc w:val="left"/>
      <w:pPr>
        <w:ind w:left="4798" w:hanging="360"/>
      </w:pPr>
      <w:rPr>
        <w:rFonts w:ascii="Symbol" w:hAnsi="Symbol" w:hint="default"/>
      </w:rPr>
    </w:lvl>
    <w:lvl w:ilvl="7" w:tplc="04130003" w:tentative="1">
      <w:start w:val="1"/>
      <w:numFmt w:val="bullet"/>
      <w:lvlText w:val="o"/>
      <w:lvlJc w:val="left"/>
      <w:pPr>
        <w:ind w:left="5518" w:hanging="360"/>
      </w:pPr>
      <w:rPr>
        <w:rFonts w:ascii="Courier New" w:hAnsi="Courier New" w:cs="Courier New" w:hint="default"/>
      </w:rPr>
    </w:lvl>
    <w:lvl w:ilvl="8" w:tplc="04130005" w:tentative="1">
      <w:start w:val="1"/>
      <w:numFmt w:val="bullet"/>
      <w:lvlText w:val=""/>
      <w:lvlJc w:val="left"/>
      <w:pPr>
        <w:ind w:left="6238" w:hanging="360"/>
      </w:pPr>
      <w:rPr>
        <w:rFonts w:ascii="Wingdings" w:hAnsi="Wingdings" w:hint="default"/>
      </w:rPr>
    </w:lvl>
  </w:abstractNum>
  <w:abstractNum w:abstractNumId="10" w15:restartNumberingAfterBreak="0">
    <w:nsid w:val="4C4C394E"/>
    <w:multiLevelType w:val="hybridMultilevel"/>
    <w:tmpl w:val="BCA8F4AA"/>
    <w:lvl w:ilvl="0" w:tplc="2D6006B6">
      <w:numFmt w:val="bullet"/>
      <w:lvlText w:val="-"/>
      <w:lvlJc w:val="left"/>
      <w:pPr>
        <w:ind w:left="838" w:hanging="360"/>
      </w:pPr>
      <w:rPr>
        <w:rFonts w:ascii="Calibri" w:eastAsia="Calibri" w:hAnsi="Calibri" w:cs="Calibri" w:hint="default"/>
      </w:rPr>
    </w:lvl>
    <w:lvl w:ilvl="1" w:tplc="04130003" w:tentative="1">
      <w:start w:val="1"/>
      <w:numFmt w:val="bullet"/>
      <w:lvlText w:val="o"/>
      <w:lvlJc w:val="left"/>
      <w:pPr>
        <w:ind w:left="1558" w:hanging="360"/>
      </w:pPr>
      <w:rPr>
        <w:rFonts w:ascii="Courier New" w:hAnsi="Courier New" w:cs="Courier New" w:hint="default"/>
      </w:rPr>
    </w:lvl>
    <w:lvl w:ilvl="2" w:tplc="04130005" w:tentative="1">
      <w:start w:val="1"/>
      <w:numFmt w:val="bullet"/>
      <w:lvlText w:val=""/>
      <w:lvlJc w:val="left"/>
      <w:pPr>
        <w:ind w:left="2278" w:hanging="360"/>
      </w:pPr>
      <w:rPr>
        <w:rFonts w:ascii="Wingdings" w:hAnsi="Wingdings" w:hint="default"/>
      </w:rPr>
    </w:lvl>
    <w:lvl w:ilvl="3" w:tplc="04130001" w:tentative="1">
      <w:start w:val="1"/>
      <w:numFmt w:val="bullet"/>
      <w:lvlText w:val=""/>
      <w:lvlJc w:val="left"/>
      <w:pPr>
        <w:ind w:left="2998" w:hanging="360"/>
      </w:pPr>
      <w:rPr>
        <w:rFonts w:ascii="Symbol" w:hAnsi="Symbol" w:hint="default"/>
      </w:rPr>
    </w:lvl>
    <w:lvl w:ilvl="4" w:tplc="04130003" w:tentative="1">
      <w:start w:val="1"/>
      <w:numFmt w:val="bullet"/>
      <w:lvlText w:val="o"/>
      <w:lvlJc w:val="left"/>
      <w:pPr>
        <w:ind w:left="3718" w:hanging="360"/>
      </w:pPr>
      <w:rPr>
        <w:rFonts w:ascii="Courier New" w:hAnsi="Courier New" w:cs="Courier New" w:hint="default"/>
      </w:rPr>
    </w:lvl>
    <w:lvl w:ilvl="5" w:tplc="04130005" w:tentative="1">
      <w:start w:val="1"/>
      <w:numFmt w:val="bullet"/>
      <w:lvlText w:val=""/>
      <w:lvlJc w:val="left"/>
      <w:pPr>
        <w:ind w:left="4438" w:hanging="360"/>
      </w:pPr>
      <w:rPr>
        <w:rFonts w:ascii="Wingdings" w:hAnsi="Wingdings" w:hint="default"/>
      </w:rPr>
    </w:lvl>
    <w:lvl w:ilvl="6" w:tplc="04130001" w:tentative="1">
      <w:start w:val="1"/>
      <w:numFmt w:val="bullet"/>
      <w:lvlText w:val=""/>
      <w:lvlJc w:val="left"/>
      <w:pPr>
        <w:ind w:left="5158" w:hanging="360"/>
      </w:pPr>
      <w:rPr>
        <w:rFonts w:ascii="Symbol" w:hAnsi="Symbol" w:hint="default"/>
      </w:rPr>
    </w:lvl>
    <w:lvl w:ilvl="7" w:tplc="04130003" w:tentative="1">
      <w:start w:val="1"/>
      <w:numFmt w:val="bullet"/>
      <w:lvlText w:val="o"/>
      <w:lvlJc w:val="left"/>
      <w:pPr>
        <w:ind w:left="5878" w:hanging="360"/>
      </w:pPr>
      <w:rPr>
        <w:rFonts w:ascii="Courier New" w:hAnsi="Courier New" w:cs="Courier New" w:hint="default"/>
      </w:rPr>
    </w:lvl>
    <w:lvl w:ilvl="8" w:tplc="04130005" w:tentative="1">
      <w:start w:val="1"/>
      <w:numFmt w:val="bullet"/>
      <w:lvlText w:val=""/>
      <w:lvlJc w:val="left"/>
      <w:pPr>
        <w:ind w:left="6598" w:hanging="360"/>
      </w:pPr>
      <w:rPr>
        <w:rFonts w:ascii="Wingdings" w:hAnsi="Wingdings" w:hint="default"/>
      </w:rPr>
    </w:lvl>
  </w:abstractNum>
  <w:abstractNum w:abstractNumId="11" w15:restartNumberingAfterBreak="0">
    <w:nsid w:val="4DBEC66E"/>
    <w:multiLevelType w:val="hybridMultilevel"/>
    <w:tmpl w:val="245A1294"/>
    <w:lvl w:ilvl="0" w:tplc="23561D7A">
      <w:numFmt w:val="bullet"/>
      <w:lvlText w:val="-"/>
      <w:lvlJc w:val="left"/>
      <w:pPr>
        <w:ind w:left="838" w:hanging="360"/>
      </w:pPr>
      <w:rPr>
        <w:rFonts w:ascii="Calibri" w:hAnsi="Calibri" w:hint="default"/>
      </w:rPr>
    </w:lvl>
    <w:lvl w:ilvl="1" w:tplc="30E88B34">
      <w:start w:val="1"/>
      <w:numFmt w:val="bullet"/>
      <w:lvlText w:val="o"/>
      <w:lvlJc w:val="left"/>
      <w:pPr>
        <w:ind w:left="1440" w:hanging="360"/>
      </w:pPr>
      <w:rPr>
        <w:rFonts w:ascii="Courier New" w:hAnsi="Courier New" w:hint="default"/>
      </w:rPr>
    </w:lvl>
    <w:lvl w:ilvl="2" w:tplc="C9F8C856">
      <w:start w:val="1"/>
      <w:numFmt w:val="bullet"/>
      <w:lvlText w:val=""/>
      <w:lvlJc w:val="left"/>
      <w:pPr>
        <w:ind w:left="2160" w:hanging="360"/>
      </w:pPr>
      <w:rPr>
        <w:rFonts w:ascii="Wingdings" w:hAnsi="Wingdings" w:hint="default"/>
      </w:rPr>
    </w:lvl>
    <w:lvl w:ilvl="3" w:tplc="FF52898A">
      <w:start w:val="1"/>
      <w:numFmt w:val="bullet"/>
      <w:lvlText w:val=""/>
      <w:lvlJc w:val="left"/>
      <w:pPr>
        <w:ind w:left="2880" w:hanging="360"/>
      </w:pPr>
      <w:rPr>
        <w:rFonts w:ascii="Symbol" w:hAnsi="Symbol" w:hint="default"/>
      </w:rPr>
    </w:lvl>
    <w:lvl w:ilvl="4" w:tplc="D7DCB928">
      <w:start w:val="1"/>
      <w:numFmt w:val="bullet"/>
      <w:lvlText w:val="o"/>
      <w:lvlJc w:val="left"/>
      <w:pPr>
        <w:ind w:left="3600" w:hanging="360"/>
      </w:pPr>
      <w:rPr>
        <w:rFonts w:ascii="Courier New" w:hAnsi="Courier New" w:hint="default"/>
      </w:rPr>
    </w:lvl>
    <w:lvl w:ilvl="5" w:tplc="E4647AB0">
      <w:start w:val="1"/>
      <w:numFmt w:val="bullet"/>
      <w:lvlText w:val=""/>
      <w:lvlJc w:val="left"/>
      <w:pPr>
        <w:ind w:left="4320" w:hanging="360"/>
      </w:pPr>
      <w:rPr>
        <w:rFonts w:ascii="Wingdings" w:hAnsi="Wingdings" w:hint="default"/>
      </w:rPr>
    </w:lvl>
    <w:lvl w:ilvl="6" w:tplc="55FAEC32">
      <w:start w:val="1"/>
      <w:numFmt w:val="bullet"/>
      <w:lvlText w:val=""/>
      <w:lvlJc w:val="left"/>
      <w:pPr>
        <w:ind w:left="5040" w:hanging="360"/>
      </w:pPr>
      <w:rPr>
        <w:rFonts w:ascii="Symbol" w:hAnsi="Symbol" w:hint="default"/>
      </w:rPr>
    </w:lvl>
    <w:lvl w:ilvl="7" w:tplc="F9467AA2">
      <w:start w:val="1"/>
      <w:numFmt w:val="bullet"/>
      <w:lvlText w:val="o"/>
      <w:lvlJc w:val="left"/>
      <w:pPr>
        <w:ind w:left="5760" w:hanging="360"/>
      </w:pPr>
      <w:rPr>
        <w:rFonts w:ascii="Courier New" w:hAnsi="Courier New" w:hint="default"/>
      </w:rPr>
    </w:lvl>
    <w:lvl w:ilvl="8" w:tplc="2DCC5A58">
      <w:start w:val="1"/>
      <w:numFmt w:val="bullet"/>
      <w:lvlText w:val=""/>
      <w:lvlJc w:val="left"/>
      <w:pPr>
        <w:ind w:left="6480" w:hanging="360"/>
      </w:pPr>
      <w:rPr>
        <w:rFonts w:ascii="Wingdings" w:hAnsi="Wingdings" w:hint="default"/>
      </w:rPr>
    </w:lvl>
  </w:abstractNum>
  <w:abstractNum w:abstractNumId="12" w15:restartNumberingAfterBreak="0">
    <w:nsid w:val="53570A2B"/>
    <w:multiLevelType w:val="hybridMultilevel"/>
    <w:tmpl w:val="86328F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142D36"/>
    <w:multiLevelType w:val="hybridMultilevel"/>
    <w:tmpl w:val="37F8A2D0"/>
    <w:lvl w:ilvl="0" w:tplc="51A465E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F52BDE"/>
    <w:multiLevelType w:val="hybridMultilevel"/>
    <w:tmpl w:val="4AA40554"/>
    <w:lvl w:ilvl="0" w:tplc="04130001">
      <w:start w:val="1"/>
      <w:numFmt w:val="bullet"/>
      <w:lvlText w:val=""/>
      <w:lvlJc w:val="left"/>
      <w:pPr>
        <w:ind w:left="1395" w:hanging="360"/>
      </w:pPr>
      <w:rPr>
        <w:rFonts w:ascii="Symbol" w:hAnsi="Symbol" w:hint="default"/>
      </w:rPr>
    </w:lvl>
    <w:lvl w:ilvl="1" w:tplc="04130003" w:tentative="1">
      <w:start w:val="1"/>
      <w:numFmt w:val="bullet"/>
      <w:lvlText w:val="o"/>
      <w:lvlJc w:val="left"/>
      <w:pPr>
        <w:ind w:left="2115" w:hanging="360"/>
      </w:pPr>
      <w:rPr>
        <w:rFonts w:ascii="Courier New" w:hAnsi="Courier New" w:cs="Courier New" w:hint="default"/>
      </w:rPr>
    </w:lvl>
    <w:lvl w:ilvl="2" w:tplc="04130005" w:tentative="1">
      <w:start w:val="1"/>
      <w:numFmt w:val="bullet"/>
      <w:lvlText w:val=""/>
      <w:lvlJc w:val="left"/>
      <w:pPr>
        <w:ind w:left="2835" w:hanging="360"/>
      </w:pPr>
      <w:rPr>
        <w:rFonts w:ascii="Wingdings" w:hAnsi="Wingdings" w:hint="default"/>
      </w:rPr>
    </w:lvl>
    <w:lvl w:ilvl="3" w:tplc="04130001" w:tentative="1">
      <w:start w:val="1"/>
      <w:numFmt w:val="bullet"/>
      <w:lvlText w:val=""/>
      <w:lvlJc w:val="left"/>
      <w:pPr>
        <w:ind w:left="3555" w:hanging="360"/>
      </w:pPr>
      <w:rPr>
        <w:rFonts w:ascii="Symbol" w:hAnsi="Symbol" w:hint="default"/>
      </w:rPr>
    </w:lvl>
    <w:lvl w:ilvl="4" w:tplc="04130003" w:tentative="1">
      <w:start w:val="1"/>
      <w:numFmt w:val="bullet"/>
      <w:lvlText w:val="o"/>
      <w:lvlJc w:val="left"/>
      <w:pPr>
        <w:ind w:left="4275" w:hanging="360"/>
      </w:pPr>
      <w:rPr>
        <w:rFonts w:ascii="Courier New" w:hAnsi="Courier New" w:cs="Courier New" w:hint="default"/>
      </w:rPr>
    </w:lvl>
    <w:lvl w:ilvl="5" w:tplc="04130005" w:tentative="1">
      <w:start w:val="1"/>
      <w:numFmt w:val="bullet"/>
      <w:lvlText w:val=""/>
      <w:lvlJc w:val="left"/>
      <w:pPr>
        <w:ind w:left="4995" w:hanging="360"/>
      </w:pPr>
      <w:rPr>
        <w:rFonts w:ascii="Wingdings" w:hAnsi="Wingdings" w:hint="default"/>
      </w:rPr>
    </w:lvl>
    <w:lvl w:ilvl="6" w:tplc="04130001" w:tentative="1">
      <w:start w:val="1"/>
      <w:numFmt w:val="bullet"/>
      <w:lvlText w:val=""/>
      <w:lvlJc w:val="left"/>
      <w:pPr>
        <w:ind w:left="5715" w:hanging="360"/>
      </w:pPr>
      <w:rPr>
        <w:rFonts w:ascii="Symbol" w:hAnsi="Symbol" w:hint="default"/>
      </w:rPr>
    </w:lvl>
    <w:lvl w:ilvl="7" w:tplc="04130003" w:tentative="1">
      <w:start w:val="1"/>
      <w:numFmt w:val="bullet"/>
      <w:lvlText w:val="o"/>
      <w:lvlJc w:val="left"/>
      <w:pPr>
        <w:ind w:left="6435" w:hanging="360"/>
      </w:pPr>
      <w:rPr>
        <w:rFonts w:ascii="Courier New" w:hAnsi="Courier New" w:cs="Courier New" w:hint="default"/>
      </w:rPr>
    </w:lvl>
    <w:lvl w:ilvl="8" w:tplc="04130005" w:tentative="1">
      <w:start w:val="1"/>
      <w:numFmt w:val="bullet"/>
      <w:lvlText w:val=""/>
      <w:lvlJc w:val="left"/>
      <w:pPr>
        <w:ind w:left="7155" w:hanging="360"/>
      </w:pPr>
      <w:rPr>
        <w:rFonts w:ascii="Wingdings" w:hAnsi="Wingdings" w:hint="default"/>
      </w:rPr>
    </w:lvl>
  </w:abstractNum>
  <w:abstractNum w:abstractNumId="15" w15:restartNumberingAfterBreak="0">
    <w:nsid w:val="6F5AAA32"/>
    <w:multiLevelType w:val="hybridMultilevel"/>
    <w:tmpl w:val="07F24750"/>
    <w:lvl w:ilvl="0" w:tplc="3F947E1A">
      <w:numFmt w:val="bullet"/>
      <w:lvlText w:val="-"/>
      <w:lvlJc w:val="left"/>
      <w:pPr>
        <w:ind w:left="838" w:hanging="360"/>
      </w:pPr>
      <w:rPr>
        <w:rFonts w:ascii="Calibri" w:hAnsi="Calibri" w:hint="default"/>
      </w:rPr>
    </w:lvl>
    <w:lvl w:ilvl="1" w:tplc="36D04EE6">
      <w:start w:val="1"/>
      <w:numFmt w:val="bullet"/>
      <w:lvlText w:val="o"/>
      <w:lvlJc w:val="left"/>
      <w:pPr>
        <w:ind w:left="1440" w:hanging="360"/>
      </w:pPr>
      <w:rPr>
        <w:rFonts w:ascii="Courier New" w:hAnsi="Courier New" w:hint="default"/>
      </w:rPr>
    </w:lvl>
    <w:lvl w:ilvl="2" w:tplc="2F32EAD8">
      <w:start w:val="1"/>
      <w:numFmt w:val="bullet"/>
      <w:lvlText w:val=""/>
      <w:lvlJc w:val="left"/>
      <w:pPr>
        <w:ind w:left="2160" w:hanging="360"/>
      </w:pPr>
      <w:rPr>
        <w:rFonts w:ascii="Wingdings" w:hAnsi="Wingdings" w:hint="default"/>
      </w:rPr>
    </w:lvl>
    <w:lvl w:ilvl="3" w:tplc="23C48FBA">
      <w:start w:val="1"/>
      <w:numFmt w:val="bullet"/>
      <w:lvlText w:val=""/>
      <w:lvlJc w:val="left"/>
      <w:pPr>
        <w:ind w:left="2880" w:hanging="360"/>
      </w:pPr>
      <w:rPr>
        <w:rFonts w:ascii="Symbol" w:hAnsi="Symbol" w:hint="default"/>
      </w:rPr>
    </w:lvl>
    <w:lvl w:ilvl="4" w:tplc="50402366">
      <w:start w:val="1"/>
      <w:numFmt w:val="bullet"/>
      <w:lvlText w:val="o"/>
      <w:lvlJc w:val="left"/>
      <w:pPr>
        <w:ind w:left="3600" w:hanging="360"/>
      </w:pPr>
      <w:rPr>
        <w:rFonts w:ascii="Courier New" w:hAnsi="Courier New" w:hint="default"/>
      </w:rPr>
    </w:lvl>
    <w:lvl w:ilvl="5" w:tplc="50787AFE">
      <w:start w:val="1"/>
      <w:numFmt w:val="bullet"/>
      <w:lvlText w:val=""/>
      <w:lvlJc w:val="left"/>
      <w:pPr>
        <w:ind w:left="4320" w:hanging="360"/>
      </w:pPr>
      <w:rPr>
        <w:rFonts w:ascii="Wingdings" w:hAnsi="Wingdings" w:hint="default"/>
      </w:rPr>
    </w:lvl>
    <w:lvl w:ilvl="6" w:tplc="D57CA22A">
      <w:start w:val="1"/>
      <w:numFmt w:val="bullet"/>
      <w:lvlText w:val=""/>
      <w:lvlJc w:val="left"/>
      <w:pPr>
        <w:ind w:left="5040" w:hanging="360"/>
      </w:pPr>
      <w:rPr>
        <w:rFonts w:ascii="Symbol" w:hAnsi="Symbol" w:hint="default"/>
      </w:rPr>
    </w:lvl>
    <w:lvl w:ilvl="7" w:tplc="D5EA18EE">
      <w:start w:val="1"/>
      <w:numFmt w:val="bullet"/>
      <w:lvlText w:val="o"/>
      <w:lvlJc w:val="left"/>
      <w:pPr>
        <w:ind w:left="5760" w:hanging="360"/>
      </w:pPr>
      <w:rPr>
        <w:rFonts w:ascii="Courier New" w:hAnsi="Courier New" w:hint="default"/>
      </w:rPr>
    </w:lvl>
    <w:lvl w:ilvl="8" w:tplc="BFCA222C">
      <w:start w:val="1"/>
      <w:numFmt w:val="bullet"/>
      <w:lvlText w:val=""/>
      <w:lvlJc w:val="left"/>
      <w:pPr>
        <w:ind w:left="6480" w:hanging="360"/>
      </w:pPr>
      <w:rPr>
        <w:rFonts w:ascii="Wingdings" w:hAnsi="Wingdings" w:hint="default"/>
      </w:rPr>
    </w:lvl>
  </w:abstractNum>
  <w:abstractNum w:abstractNumId="16" w15:restartNumberingAfterBreak="0">
    <w:nsid w:val="74812E75"/>
    <w:multiLevelType w:val="hybridMultilevel"/>
    <w:tmpl w:val="1FAC6FA8"/>
    <w:lvl w:ilvl="0" w:tplc="F82AEC12">
      <w:numFmt w:val="bullet"/>
      <w:lvlText w:val="-"/>
      <w:lvlJc w:val="left"/>
      <w:pPr>
        <w:ind w:left="838" w:hanging="360"/>
      </w:pPr>
      <w:rPr>
        <w:rFonts w:ascii="Calibri" w:hAnsi="Calibri" w:hint="default"/>
      </w:rPr>
    </w:lvl>
    <w:lvl w:ilvl="1" w:tplc="05ACD2CC">
      <w:start w:val="1"/>
      <w:numFmt w:val="bullet"/>
      <w:lvlText w:val="o"/>
      <w:lvlJc w:val="left"/>
      <w:pPr>
        <w:ind w:left="1440" w:hanging="360"/>
      </w:pPr>
      <w:rPr>
        <w:rFonts w:ascii="Courier New" w:hAnsi="Courier New" w:hint="default"/>
      </w:rPr>
    </w:lvl>
    <w:lvl w:ilvl="2" w:tplc="5608D4E6">
      <w:start w:val="1"/>
      <w:numFmt w:val="bullet"/>
      <w:lvlText w:val=""/>
      <w:lvlJc w:val="left"/>
      <w:pPr>
        <w:ind w:left="2160" w:hanging="360"/>
      </w:pPr>
      <w:rPr>
        <w:rFonts w:ascii="Wingdings" w:hAnsi="Wingdings" w:hint="default"/>
      </w:rPr>
    </w:lvl>
    <w:lvl w:ilvl="3" w:tplc="328A287A">
      <w:start w:val="1"/>
      <w:numFmt w:val="bullet"/>
      <w:lvlText w:val=""/>
      <w:lvlJc w:val="left"/>
      <w:pPr>
        <w:ind w:left="2880" w:hanging="360"/>
      </w:pPr>
      <w:rPr>
        <w:rFonts w:ascii="Symbol" w:hAnsi="Symbol" w:hint="default"/>
      </w:rPr>
    </w:lvl>
    <w:lvl w:ilvl="4" w:tplc="2EE8F9EE">
      <w:start w:val="1"/>
      <w:numFmt w:val="bullet"/>
      <w:lvlText w:val="o"/>
      <w:lvlJc w:val="left"/>
      <w:pPr>
        <w:ind w:left="3600" w:hanging="360"/>
      </w:pPr>
      <w:rPr>
        <w:rFonts w:ascii="Courier New" w:hAnsi="Courier New" w:hint="default"/>
      </w:rPr>
    </w:lvl>
    <w:lvl w:ilvl="5" w:tplc="E38636BA">
      <w:start w:val="1"/>
      <w:numFmt w:val="bullet"/>
      <w:lvlText w:val=""/>
      <w:lvlJc w:val="left"/>
      <w:pPr>
        <w:ind w:left="4320" w:hanging="360"/>
      </w:pPr>
      <w:rPr>
        <w:rFonts w:ascii="Wingdings" w:hAnsi="Wingdings" w:hint="default"/>
      </w:rPr>
    </w:lvl>
    <w:lvl w:ilvl="6" w:tplc="E72E680C">
      <w:start w:val="1"/>
      <w:numFmt w:val="bullet"/>
      <w:lvlText w:val=""/>
      <w:lvlJc w:val="left"/>
      <w:pPr>
        <w:ind w:left="5040" w:hanging="360"/>
      </w:pPr>
      <w:rPr>
        <w:rFonts w:ascii="Symbol" w:hAnsi="Symbol" w:hint="default"/>
      </w:rPr>
    </w:lvl>
    <w:lvl w:ilvl="7" w:tplc="FD8A2746">
      <w:start w:val="1"/>
      <w:numFmt w:val="bullet"/>
      <w:lvlText w:val="o"/>
      <w:lvlJc w:val="left"/>
      <w:pPr>
        <w:ind w:left="5760" w:hanging="360"/>
      </w:pPr>
      <w:rPr>
        <w:rFonts w:ascii="Courier New" w:hAnsi="Courier New" w:hint="default"/>
      </w:rPr>
    </w:lvl>
    <w:lvl w:ilvl="8" w:tplc="07302A60">
      <w:start w:val="1"/>
      <w:numFmt w:val="bullet"/>
      <w:lvlText w:val=""/>
      <w:lvlJc w:val="left"/>
      <w:pPr>
        <w:ind w:left="6480" w:hanging="360"/>
      </w:pPr>
      <w:rPr>
        <w:rFonts w:ascii="Wingdings" w:hAnsi="Wingdings" w:hint="default"/>
      </w:rPr>
    </w:lvl>
  </w:abstractNum>
  <w:abstractNum w:abstractNumId="17" w15:restartNumberingAfterBreak="0">
    <w:nsid w:val="75A92727"/>
    <w:multiLevelType w:val="hybridMultilevel"/>
    <w:tmpl w:val="9A5EA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F33DD4"/>
    <w:multiLevelType w:val="hybridMultilevel"/>
    <w:tmpl w:val="6EAE6BD6"/>
    <w:lvl w:ilvl="0" w:tplc="6B063556">
      <w:numFmt w:val="bullet"/>
      <w:lvlText w:val="-"/>
      <w:lvlJc w:val="left"/>
      <w:pPr>
        <w:ind w:left="838" w:hanging="360"/>
      </w:pPr>
      <w:rPr>
        <w:rFonts w:ascii="Calibri" w:hAnsi="Calibri" w:hint="default"/>
      </w:rPr>
    </w:lvl>
    <w:lvl w:ilvl="1" w:tplc="9762201A">
      <w:start w:val="1"/>
      <w:numFmt w:val="bullet"/>
      <w:lvlText w:val="o"/>
      <w:lvlJc w:val="left"/>
      <w:pPr>
        <w:ind w:left="1440" w:hanging="360"/>
      </w:pPr>
      <w:rPr>
        <w:rFonts w:ascii="Courier New" w:hAnsi="Courier New" w:hint="default"/>
      </w:rPr>
    </w:lvl>
    <w:lvl w:ilvl="2" w:tplc="CFE65F52">
      <w:start w:val="1"/>
      <w:numFmt w:val="bullet"/>
      <w:lvlText w:val=""/>
      <w:lvlJc w:val="left"/>
      <w:pPr>
        <w:ind w:left="2160" w:hanging="360"/>
      </w:pPr>
      <w:rPr>
        <w:rFonts w:ascii="Wingdings" w:hAnsi="Wingdings" w:hint="default"/>
      </w:rPr>
    </w:lvl>
    <w:lvl w:ilvl="3" w:tplc="6648698A">
      <w:start w:val="1"/>
      <w:numFmt w:val="bullet"/>
      <w:lvlText w:val=""/>
      <w:lvlJc w:val="left"/>
      <w:pPr>
        <w:ind w:left="2880" w:hanging="360"/>
      </w:pPr>
      <w:rPr>
        <w:rFonts w:ascii="Symbol" w:hAnsi="Symbol" w:hint="default"/>
      </w:rPr>
    </w:lvl>
    <w:lvl w:ilvl="4" w:tplc="51E2AD42">
      <w:start w:val="1"/>
      <w:numFmt w:val="bullet"/>
      <w:lvlText w:val="o"/>
      <w:lvlJc w:val="left"/>
      <w:pPr>
        <w:ind w:left="3600" w:hanging="360"/>
      </w:pPr>
      <w:rPr>
        <w:rFonts w:ascii="Courier New" w:hAnsi="Courier New" w:hint="default"/>
      </w:rPr>
    </w:lvl>
    <w:lvl w:ilvl="5" w:tplc="339EC298">
      <w:start w:val="1"/>
      <w:numFmt w:val="bullet"/>
      <w:lvlText w:val=""/>
      <w:lvlJc w:val="left"/>
      <w:pPr>
        <w:ind w:left="4320" w:hanging="360"/>
      </w:pPr>
      <w:rPr>
        <w:rFonts w:ascii="Wingdings" w:hAnsi="Wingdings" w:hint="default"/>
      </w:rPr>
    </w:lvl>
    <w:lvl w:ilvl="6" w:tplc="D222DB54">
      <w:start w:val="1"/>
      <w:numFmt w:val="bullet"/>
      <w:lvlText w:val=""/>
      <w:lvlJc w:val="left"/>
      <w:pPr>
        <w:ind w:left="5040" w:hanging="360"/>
      </w:pPr>
      <w:rPr>
        <w:rFonts w:ascii="Symbol" w:hAnsi="Symbol" w:hint="default"/>
      </w:rPr>
    </w:lvl>
    <w:lvl w:ilvl="7" w:tplc="9FCE1F96">
      <w:start w:val="1"/>
      <w:numFmt w:val="bullet"/>
      <w:lvlText w:val="o"/>
      <w:lvlJc w:val="left"/>
      <w:pPr>
        <w:ind w:left="5760" w:hanging="360"/>
      </w:pPr>
      <w:rPr>
        <w:rFonts w:ascii="Courier New" w:hAnsi="Courier New" w:hint="default"/>
      </w:rPr>
    </w:lvl>
    <w:lvl w:ilvl="8" w:tplc="4166566C">
      <w:start w:val="1"/>
      <w:numFmt w:val="bullet"/>
      <w:lvlText w:val=""/>
      <w:lvlJc w:val="left"/>
      <w:pPr>
        <w:ind w:left="6480" w:hanging="360"/>
      </w:pPr>
      <w:rPr>
        <w:rFonts w:ascii="Wingdings" w:hAnsi="Wingdings" w:hint="default"/>
      </w:rPr>
    </w:lvl>
  </w:abstractNum>
  <w:num w:numId="1" w16cid:durableId="202524103">
    <w:abstractNumId w:val="8"/>
  </w:num>
  <w:num w:numId="2" w16cid:durableId="1097408972">
    <w:abstractNumId w:val="18"/>
  </w:num>
  <w:num w:numId="3" w16cid:durableId="361126833">
    <w:abstractNumId w:val="7"/>
  </w:num>
  <w:num w:numId="4" w16cid:durableId="1437213042">
    <w:abstractNumId w:val="11"/>
  </w:num>
  <w:num w:numId="5" w16cid:durableId="1819228484">
    <w:abstractNumId w:val="15"/>
  </w:num>
  <w:num w:numId="6" w16cid:durableId="701901756">
    <w:abstractNumId w:val="5"/>
  </w:num>
  <w:num w:numId="7" w16cid:durableId="979304755">
    <w:abstractNumId w:val="6"/>
  </w:num>
  <w:num w:numId="8" w16cid:durableId="1643079921">
    <w:abstractNumId w:val="16"/>
  </w:num>
  <w:num w:numId="9" w16cid:durableId="1785808684">
    <w:abstractNumId w:val="3"/>
  </w:num>
  <w:num w:numId="10" w16cid:durableId="961768728">
    <w:abstractNumId w:val="1"/>
  </w:num>
  <w:num w:numId="11" w16cid:durableId="1725829812">
    <w:abstractNumId w:val="9"/>
  </w:num>
  <w:num w:numId="12" w16cid:durableId="1320039309">
    <w:abstractNumId w:val="10"/>
  </w:num>
  <w:num w:numId="13" w16cid:durableId="1111241463">
    <w:abstractNumId w:val="1"/>
  </w:num>
  <w:num w:numId="14" w16cid:durableId="125316144">
    <w:abstractNumId w:val="1"/>
  </w:num>
  <w:num w:numId="15" w16cid:durableId="1696732366">
    <w:abstractNumId w:val="14"/>
  </w:num>
  <w:num w:numId="16" w16cid:durableId="241372940">
    <w:abstractNumId w:val="4"/>
  </w:num>
  <w:num w:numId="17" w16cid:durableId="611089922">
    <w:abstractNumId w:val="17"/>
  </w:num>
  <w:num w:numId="18" w16cid:durableId="1586770151">
    <w:abstractNumId w:val="0"/>
  </w:num>
  <w:num w:numId="19" w16cid:durableId="975720778">
    <w:abstractNumId w:val="2"/>
  </w:num>
  <w:num w:numId="20" w16cid:durableId="1942714183">
    <w:abstractNumId w:val="13"/>
  </w:num>
  <w:num w:numId="21" w16cid:durableId="11539127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89"/>
    <w:rsid w:val="0000226A"/>
    <w:rsid w:val="0000369F"/>
    <w:rsid w:val="0005105B"/>
    <w:rsid w:val="00062EAB"/>
    <w:rsid w:val="00074075"/>
    <w:rsid w:val="00075842"/>
    <w:rsid w:val="00077E59"/>
    <w:rsid w:val="00080356"/>
    <w:rsid w:val="00080CFE"/>
    <w:rsid w:val="00082234"/>
    <w:rsid w:val="00084766"/>
    <w:rsid w:val="000A3470"/>
    <w:rsid w:val="000A538A"/>
    <w:rsid w:val="000A76FD"/>
    <w:rsid w:val="000B1707"/>
    <w:rsid w:val="000B29F9"/>
    <w:rsid w:val="000B31CF"/>
    <w:rsid w:val="000B45EA"/>
    <w:rsid w:val="000B796F"/>
    <w:rsid w:val="000E294B"/>
    <w:rsid w:val="000E4D4A"/>
    <w:rsid w:val="000E5364"/>
    <w:rsid w:val="000F08CB"/>
    <w:rsid w:val="000F60A4"/>
    <w:rsid w:val="000F6465"/>
    <w:rsid w:val="001019CC"/>
    <w:rsid w:val="00112BC4"/>
    <w:rsid w:val="00115C0B"/>
    <w:rsid w:val="00121302"/>
    <w:rsid w:val="0013207B"/>
    <w:rsid w:val="00146F69"/>
    <w:rsid w:val="00155F76"/>
    <w:rsid w:val="00163DA2"/>
    <w:rsid w:val="001747A1"/>
    <w:rsid w:val="00186C22"/>
    <w:rsid w:val="00191927"/>
    <w:rsid w:val="00194510"/>
    <w:rsid w:val="001A125F"/>
    <w:rsid w:val="001B4B6B"/>
    <w:rsid w:val="001B5F5F"/>
    <w:rsid w:val="001B62C8"/>
    <w:rsid w:val="001C1392"/>
    <w:rsid w:val="001F275D"/>
    <w:rsid w:val="00201CAD"/>
    <w:rsid w:val="00202249"/>
    <w:rsid w:val="0021096E"/>
    <w:rsid w:val="00231D0A"/>
    <w:rsid w:val="00234CBC"/>
    <w:rsid w:val="00236189"/>
    <w:rsid w:val="00237AD0"/>
    <w:rsid w:val="00237B32"/>
    <w:rsid w:val="00240482"/>
    <w:rsid w:val="0025364C"/>
    <w:rsid w:val="00257833"/>
    <w:rsid w:val="00257A9F"/>
    <w:rsid w:val="00272AE0"/>
    <w:rsid w:val="0028050D"/>
    <w:rsid w:val="00287E12"/>
    <w:rsid w:val="00290C5D"/>
    <w:rsid w:val="00291853"/>
    <w:rsid w:val="0029235D"/>
    <w:rsid w:val="00293167"/>
    <w:rsid w:val="00295095"/>
    <w:rsid w:val="002B4C7F"/>
    <w:rsid w:val="002B5026"/>
    <w:rsid w:val="002C67DD"/>
    <w:rsid w:val="002E2DD3"/>
    <w:rsid w:val="002F2366"/>
    <w:rsid w:val="002F2FF2"/>
    <w:rsid w:val="00302156"/>
    <w:rsid w:val="003077DA"/>
    <w:rsid w:val="00311F89"/>
    <w:rsid w:val="0032276F"/>
    <w:rsid w:val="00323F27"/>
    <w:rsid w:val="00330735"/>
    <w:rsid w:val="00332ADE"/>
    <w:rsid w:val="00332C20"/>
    <w:rsid w:val="003513FD"/>
    <w:rsid w:val="003517F0"/>
    <w:rsid w:val="00352B6A"/>
    <w:rsid w:val="003538E8"/>
    <w:rsid w:val="00355C78"/>
    <w:rsid w:val="00357ED6"/>
    <w:rsid w:val="003A7311"/>
    <w:rsid w:val="003B28EB"/>
    <w:rsid w:val="003D2AF6"/>
    <w:rsid w:val="003D3369"/>
    <w:rsid w:val="003E2DE6"/>
    <w:rsid w:val="003E4934"/>
    <w:rsid w:val="003E71F1"/>
    <w:rsid w:val="003F075F"/>
    <w:rsid w:val="003F347C"/>
    <w:rsid w:val="00400928"/>
    <w:rsid w:val="00440372"/>
    <w:rsid w:val="00442DBB"/>
    <w:rsid w:val="00442DBF"/>
    <w:rsid w:val="0044524B"/>
    <w:rsid w:val="004503C4"/>
    <w:rsid w:val="00453CB4"/>
    <w:rsid w:val="004718E7"/>
    <w:rsid w:val="0047223E"/>
    <w:rsid w:val="00476806"/>
    <w:rsid w:val="00486C02"/>
    <w:rsid w:val="00486D36"/>
    <w:rsid w:val="00491028"/>
    <w:rsid w:val="0049665E"/>
    <w:rsid w:val="004A5109"/>
    <w:rsid w:val="004A7B38"/>
    <w:rsid w:val="004C1A47"/>
    <w:rsid w:val="004C70C2"/>
    <w:rsid w:val="004D3E59"/>
    <w:rsid w:val="004F33E3"/>
    <w:rsid w:val="004F5E63"/>
    <w:rsid w:val="004F5E67"/>
    <w:rsid w:val="0050306F"/>
    <w:rsid w:val="005149AE"/>
    <w:rsid w:val="00514C13"/>
    <w:rsid w:val="00537DA3"/>
    <w:rsid w:val="00545182"/>
    <w:rsid w:val="00546ABE"/>
    <w:rsid w:val="005500BC"/>
    <w:rsid w:val="00552B73"/>
    <w:rsid w:val="00555A49"/>
    <w:rsid w:val="00555F12"/>
    <w:rsid w:val="00561A7F"/>
    <w:rsid w:val="00565253"/>
    <w:rsid w:val="00566AF8"/>
    <w:rsid w:val="005801D5"/>
    <w:rsid w:val="00580B4E"/>
    <w:rsid w:val="00582218"/>
    <w:rsid w:val="00582298"/>
    <w:rsid w:val="005864F8"/>
    <w:rsid w:val="005A3754"/>
    <w:rsid w:val="005A53A9"/>
    <w:rsid w:val="005A6470"/>
    <w:rsid w:val="005B296D"/>
    <w:rsid w:val="005B4768"/>
    <w:rsid w:val="005C3174"/>
    <w:rsid w:val="005C56D5"/>
    <w:rsid w:val="005D2DD4"/>
    <w:rsid w:val="005D3214"/>
    <w:rsid w:val="005D7CED"/>
    <w:rsid w:val="005E421E"/>
    <w:rsid w:val="005F47A5"/>
    <w:rsid w:val="006122AF"/>
    <w:rsid w:val="00623D46"/>
    <w:rsid w:val="00647A89"/>
    <w:rsid w:val="006525E9"/>
    <w:rsid w:val="00653FB1"/>
    <w:rsid w:val="00656083"/>
    <w:rsid w:val="00660733"/>
    <w:rsid w:val="006616AD"/>
    <w:rsid w:val="00665B04"/>
    <w:rsid w:val="006674BE"/>
    <w:rsid w:val="00667F99"/>
    <w:rsid w:val="0067268F"/>
    <w:rsid w:val="006744DE"/>
    <w:rsid w:val="00681459"/>
    <w:rsid w:val="00686F59"/>
    <w:rsid w:val="006910ED"/>
    <w:rsid w:val="0069486D"/>
    <w:rsid w:val="0069587B"/>
    <w:rsid w:val="006A1838"/>
    <w:rsid w:val="006A3FFA"/>
    <w:rsid w:val="006A66E7"/>
    <w:rsid w:val="006B0A69"/>
    <w:rsid w:val="006B1004"/>
    <w:rsid w:val="006B407F"/>
    <w:rsid w:val="006B4A9F"/>
    <w:rsid w:val="006B72F1"/>
    <w:rsid w:val="006B77D9"/>
    <w:rsid w:val="006E0FC9"/>
    <w:rsid w:val="006E4983"/>
    <w:rsid w:val="0070210B"/>
    <w:rsid w:val="0070254E"/>
    <w:rsid w:val="007059A7"/>
    <w:rsid w:val="007060B7"/>
    <w:rsid w:val="00710E5E"/>
    <w:rsid w:val="007213AA"/>
    <w:rsid w:val="00725357"/>
    <w:rsid w:val="00730297"/>
    <w:rsid w:val="0073358B"/>
    <w:rsid w:val="007368C1"/>
    <w:rsid w:val="007403BE"/>
    <w:rsid w:val="007407A8"/>
    <w:rsid w:val="007419D1"/>
    <w:rsid w:val="0075047D"/>
    <w:rsid w:val="00753E99"/>
    <w:rsid w:val="0076100B"/>
    <w:rsid w:val="0076687A"/>
    <w:rsid w:val="00770B33"/>
    <w:rsid w:val="007766D9"/>
    <w:rsid w:val="00781753"/>
    <w:rsid w:val="00783AA0"/>
    <w:rsid w:val="00785650"/>
    <w:rsid w:val="00785980"/>
    <w:rsid w:val="007925F9"/>
    <w:rsid w:val="00792CA5"/>
    <w:rsid w:val="00793AAE"/>
    <w:rsid w:val="00796EBD"/>
    <w:rsid w:val="007A0E89"/>
    <w:rsid w:val="007B39B1"/>
    <w:rsid w:val="007B6BC3"/>
    <w:rsid w:val="007C2845"/>
    <w:rsid w:val="007C2D35"/>
    <w:rsid w:val="007C42D1"/>
    <w:rsid w:val="00806A3F"/>
    <w:rsid w:val="00813426"/>
    <w:rsid w:val="008242DF"/>
    <w:rsid w:val="0082463B"/>
    <w:rsid w:val="00825B63"/>
    <w:rsid w:val="00830F14"/>
    <w:rsid w:val="00832813"/>
    <w:rsid w:val="00835C7B"/>
    <w:rsid w:val="008379F9"/>
    <w:rsid w:val="0084136A"/>
    <w:rsid w:val="00855074"/>
    <w:rsid w:val="008566C3"/>
    <w:rsid w:val="008701D2"/>
    <w:rsid w:val="00882D26"/>
    <w:rsid w:val="00890992"/>
    <w:rsid w:val="008935C6"/>
    <w:rsid w:val="00895D3D"/>
    <w:rsid w:val="008A4731"/>
    <w:rsid w:val="008A486A"/>
    <w:rsid w:val="008C2661"/>
    <w:rsid w:val="008D0A69"/>
    <w:rsid w:val="008F18D4"/>
    <w:rsid w:val="009002B5"/>
    <w:rsid w:val="00900F38"/>
    <w:rsid w:val="00902CD8"/>
    <w:rsid w:val="00903EC3"/>
    <w:rsid w:val="00911C4B"/>
    <w:rsid w:val="00912ECC"/>
    <w:rsid w:val="00913E73"/>
    <w:rsid w:val="00916A6F"/>
    <w:rsid w:val="0095073B"/>
    <w:rsid w:val="0095306F"/>
    <w:rsid w:val="00954DFE"/>
    <w:rsid w:val="009618E3"/>
    <w:rsid w:val="0096ED14"/>
    <w:rsid w:val="00982ECE"/>
    <w:rsid w:val="00983060"/>
    <w:rsid w:val="009868C4"/>
    <w:rsid w:val="009972DA"/>
    <w:rsid w:val="009A1192"/>
    <w:rsid w:val="009B6003"/>
    <w:rsid w:val="009B68B9"/>
    <w:rsid w:val="009F479A"/>
    <w:rsid w:val="009F5228"/>
    <w:rsid w:val="00A036DC"/>
    <w:rsid w:val="00A05BD8"/>
    <w:rsid w:val="00A11D3A"/>
    <w:rsid w:val="00A123B7"/>
    <w:rsid w:val="00A20916"/>
    <w:rsid w:val="00A248F0"/>
    <w:rsid w:val="00A24B6B"/>
    <w:rsid w:val="00A24D5E"/>
    <w:rsid w:val="00A25763"/>
    <w:rsid w:val="00A26075"/>
    <w:rsid w:val="00A26106"/>
    <w:rsid w:val="00A27975"/>
    <w:rsid w:val="00A31F54"/>
    <w:rsid w:val="00A36308"/>
    <w:rsid w:val="00A425F6"/>
    <w:rsid w:val="00A43AAF"/>
    <w:rsid w:val="00A52148"/>
    <w:rsid w:val="00A638E3"/>
    <w:rsid w:val="00A63CE0"/>
    <w:rsid w:val="00A668B1"/>
    <w:rsid w:val="00A749DF"/>
    <w:rsid w:val="00A77AFC"/>
    <w:rsid w:val="00A858FB"/>
    <w:rsid w:val="00A9539B"/>
    <w:rsid w:val="00AB44D7"/>
    <w:rsid w:val="00AC36E9"/>
    <w:rsid w:val="00AC3C62"/>
    <w:rsid w:val="00AC7A99"/>
    <w:rsid w:val="00AE2B17"/>
    <w:rsid w:val="00AE39A3"/>
    <w:rsid w:val="00AF4FC5"/>
    <w:rsid w:val="00B05B7C"/>
    <w:rsid w:val="00B06A45"/>
    <w:rsid w:val="00B1129C"/>
    <w:rsid w:val="00B216B4"/>
    <w:rsid w:val="00B21BB9"/>
    <w:rsid w:val="00B262EB"/>
    <w:rsid w:val="00B42312"/>
    <w:rsid w:val="00B5173F"/>
    <w:rsid w:val="00B65A29"/>
    <w:rsid w:val="00B72C3E"/>
    <w:rsid w:val="00B74CAF"/>
    <w:rsid w:val="00B92B1F"/>
    <w:rsid w:val="00BA1A09"/>
    <w:rsid w:val="00BA4A75"/>
    <w:rsid w:val="00BA7AE8"/>
    <w:rsid w:val="00BC0711"/>
    <w:rsid w:val="00BC4482"/>
    <w:rsid w:val="00BC7220"/>
    <w:rsid w:val="00BD0D21"/>
    <w:rsid w:val="00BD223D"/>
    <w:rsid w:val="00BD36C3"/>
    <w:rsid w:val="00BE681C"/>
    <w:rsid w:val="00BF3774"/>
    <w:rsid w:val="00BF508F"/>
    <w:rsid w:val="00C010B2"/>
    <w:rsid w:val="00C04490"/>
    <w:rsid w:val="00C1427F"/>
    <w:rsid w:val="00C26241"/>
    <w:rsid w:val="00C34238"/>
    <w:rsid w:val="00C343CD"/>
    <w:rsid w:val="00C369F3"/>
    <w:rsid w:val="00C42FBD"/>
    <w:rsid w:val="00C51F00"/>
    <w:rsid w:val="00C52408"/>
    <w:rsid w:val="00C53BB7"/>
    <w:rsid w:val="00C557F2"/>
    <w:rsid w:val="00C622FC"/>
    <w:rsid w:val="00C63B44"/>
    <w:rsid w:val="00C63ED8"/>
    <w:rsid w:val="00C64301"/>
    <w:rsid w:val="00C82943"/>
    <w:rsid w:val="00C836AF"/>
    <w:rsid w:val="00C90059"/>
    <w:rsid w:val="00C952F8"/>
    <w:rsid w:val="00CA080A"/>
    <w:rsid w:val="00CA379F"/>
    <w:rsid w:val="00CA49FE"/>
    <w:rsid w:val="00CB5B18"/>
    <w:rsid w:val="00CB7158"/>
    <w:rsid w:val="00CD28F9"/>
    <w:rsid w:val="00CE06BD"/>
    <w:rsid w:val="00CE3A60"/>
    <w:rsid w:val="00CE3E20"/>
    <w:rsid w:val="00D01FC7"/>
    <w:rsid w:val="00D100AF"/>
    <w:rsid w:val="00D137F2"/>
    <w:rsid w:val="00D31E56"/>
    <w:rsid w:val="00D353B1"/>
    <w:rsid w:val="00D561E2"/>
    <w:rsid w:val="00D703CE"/>
    <w:rsid w:val="00D80E8F"/>
    <w:rsid w:val="00D86AE1"/>
    <w:rsid w:val="00D93D97"/>
    <w:rsid w:val="00D93FEE"/>
    <w:rsid w:val="00D94EF3"/>
    <w:rsid w:val="00DA4EE0"/>
    <w:rsid w:val="00DA5816"/>
    <w:rsid w:val="00DB3A8A"/>
    <w:rsid w:val="00DB7E11"/>
    <w:rsid w:val="00DC2784"/>
    <w:rsid w:val="00DC2C03"/>
    <w:rsid w:val="00DC5C3F"/>
    <w:rsid w:val="00DC6179"/>
    <w:rsid w:val="00DD174F"/>
    <w:rsid w:val="00DD58A3"/>
    <w:rsid w:val="00DE00D7"/>
    <w:rsid w:val="00DE2A87"/>
    <w:rsid w:val="00DF0197"/>
    <w:rsid w:val="00DF5EA7"/>
    <w:rsid w:val="00DF662D"/>
    <w:rsid w:val="00E0414B"/>
    <w:rsid w:val="00E10395"/>
    <w:rsid w:val="00E1207D"/>
    <w:rsid w:val="00E17EE0"/>
    <w:rsid w:val="00E20B89"/>
    <w:rsid w:val="00E26E88"/>
    <w:rsid w:val="00E2735F"/>
    <w:rsid w:val="00E27866"/>
    <w:rsid w:val="00E30E82"/>
    <w:rsid w:val="00E337AA"/>
    <w:rsid w:val="00E407DF"/>
    <w:rsid w:val="00E41625"/>
    <w:rsid w:val="00E5624B"/>
    <w:rsid w:val="00E62B83"/>
    <w:rsid w:val="00E66262"/>
    <w:rsid w:val="00E70782"/>
    <w:rsid w:val="00E74320"/>
    <w:rsid w:val="00E75B56"/>
    <w:rsid w:val="00E821EB"/>
    <w:rsid w:val="00E87E4D"/>
    <w:rsid w:val="00E90390"/>
    <w:rsid w:val="00E91837"/>
    <w:rsid w:val="00E91CFC"/>
    <w:rsid w:val="00E9266E"/>
    <w:rsid w:val="00E931DF"/>
    <w:rsid w:val="00EA5B6F"/>
    <w:rsid w:val="00EC1908"/>
    <w:rsid w:val="00ED0E1F"/>
    <w:rsid w:val="00ED4897"/>
    <w:rsid w:val="00EF2548"/>
    <w:rsid w:val="00F0557B"/>
    <w:rsid w:val="00F10609"/>
    <w:rsid w:val="00F17D57"/>
    <w:rsid w:val="00F22566"/>
    <w:rsid w:val="00F228C4"/>
    <w:rsid w:val="00F42A0E"/>
    <w:rsid w:val="00F7270E"/>
    <w:rsid w:val="00F80BAB"/>
    <w:rsid w:val="00F81D3E"/>
    <w:rsid w:val="00F831C2"/>
    <w:rsid w:val="00F92C41"/>
    <w:rsid w:val="00F956B0"/>
    <w:rsid w:val="00FA0CE1"/>
    <w:rsid w:val="00FA2CA5"/>
    <w:rsid w:val="00FD4FB3"/>
    <w:rsid w:val="00FD53EC"/>
    <w:rsid w:val="00FE2455"/>
    <w:rsid w:val="00FE45BE"/>
    <w:rsid w:val="011D051B"/>
    <w:rsid w:val="01AA0819"/>
    <w:rsid w:val="01C952E5"/>
    <w:rsid w:val="02FCD868"/>
    <w:rsid w:val="03B2847E"/>
    <w:rsid w:val="03D12DDF"/>
    <w:rsid w:val="043C77FC"/>
    <w:rsid w:val="04D21BF9"/>
    <w:rsid w:val="057A5E80"/>
    <w:rsid w:val="05A4FF1D"/>
    <w:rsid w:val="062D3925"/>
    <w:rsid w:val="06E7C13B"/>
    <w:rsid w:val="084B3D75"/>
    <w:rsid w:val="08A27FA8"/>
    <w:rsid w:val="0A5B5F61"/>
    <w:rsid w:val="0A749256"/>
    <w:rsid w:val="0BFB8F3F"/>
    <w:rsid w:val="0C164C6C"/>
    <w:rsid w:val="0C7095EC"/>
    <w:rsid w:val="0C776879"/>
    <w:rsid w:val="0F42366A"/>
    <w:rsid w:val="0FAF093B"/>
    <w:rsid w:val="0FC908EC"/>
    <w:rsid w:val="10427FCE"/>
    <w:rsid w:val="1096B2F7"/>
    <w:rsid w:val="1169E562"/>
    <w:rsid w:val="126EAFE6"/>
    <w:rsid w:val="13B12AB3"/>
    <w:rsid w:val="14D584F6"/>
    <w:rsid w:val="14E5BD98"/>
    <w:rsid w:val="15214A7C"/>
    <w:rsid w:val="157759ED"/>
    <w:rsid w:val="163169DD"/>
    <w:rsid w:val="164ABD95"/>
    <w:rsid w:val="16A6CF67"/>
    <w:rsid w:val="16FB81D7"/>
    <w:rsid w:val="17132A4E"/>
    <w:rsid w:val="172FB8FA"/>
    <w:rsid w:val="17CD3A3E"/>
    <w:rsid w:val="17E71AD6"/>
    <w:rsid w:val="18450B21"/>
    <w:rsid w:val="18F390CC"/>
    <w:rsid w:val="192497E1"/>
    <w:rsid w:val="19825E57"/>
    <w:rsid w:val="1B1C888F"/>
    <w:rsid w:val="1B4891EC"/>
    <w:rsid w:val="1BEC0E71"/>
    <w:rsid w:val="1C570FD8"/>
    <w:rsid w:val="1C7EEDEE"/>
    <w:rsid w:val="1CB858F0"/>
    <w:rsid w:val="1DC6EA69"/>
    <w:rsid w:val="1DDCF5A6"/>
    <w:rsid w:val="1DF83C3F"/>
    <w:rsid w:val="1DFC4DC9"/>
    <w:rsid w:val="1E007116"/>
    <w:rsid w:val="1E27F4FF"/>
    <w:rsid w:val="1F2E7C74"/>
    <w:rsid w:val="1F8EF71C"/>
    <w:rsid w:val="1FF2CECB"/>
    <w:rsid w:val="201006E8"/>
    <w:rsid w:val="21C1852A"/>
    <w:rsid w:val="225D200A"/>
    <w:rsid w:val="225DCA7B"/>
    <w:rsid w:val="23425824"/>
    <w:rsid w:val="23976BD0"/>
    <w:rsid w:val="24655CAD"/>
    <w:rsid w:val="24B5063E"/>
    <w:rsid w:val="24C33F58"/>
    <w:rsid w:val="24DB55B5"/>
    <w:rsid w:val="259C9040"/>
    <w:rsid w:val="26438D1A"/>
    <w:rsid w:val="264811D8"/>
    <w:rsid w:val="269632C3"/>
    <w:rsid w:val="26C97CEC"/>
    <w:rsid w:val="26D69474"/>
    <w:rsid w:val="278E1E44"/>
    <w:rsid w:val="279E99EA"/>
    <w:rsid w:val="27EB4B8E"/>
    <w:rsid w:val="27F8DE04"/>
    <w:rsid w:val="2892AE3D"/>
    <w:rsid w:val="28F8CADC"/>
    <w:rsid w:val="290676C8"/>
    <w:rsid w:val="2928194D"/>
    <w:rsid w:val="2A029323"/>
    <w:rsid w:val="2A7F2109"/>
    <w:rsid w:val="2A857BE6"/>
    <w:rsid w:val="2B662A0D"/>
    <w:rsid w:val="2B6A9E50"/>
    <w:rsid w:val="2C293339"/>
    <w:rsid w:val="2DA7A3AE"/>
    <w:rsid w:val="2E603A01"/>
    <w:rsid w:val="2F460076"/>
    <w:rsid w:val="31D181DB"/>
    <w:rsid w:val="32083622"/>
    <w:rsid w:val="320B977B"/>
    <w:rsid w:val="32F30366"/>
    <w:rsid w:val="35AAABAB"/>
    <w:rsid w:val="35B48FC5"/>
    <w:rsid w:val="364F6C96"/>
    <w:rsid w:val="36AF7B96"/>
    <w:rsid w:val="36ED14ED"/>
    <w:rsid w:val="37D8F34F"/>
    <w:rsid w:val="38089533"/>
    <w:rsid w:val="389811BC"/>
    <w:rsid w:val="38EBC9F7"/>
    <w:rsid w:val="397621F5"/>
    <w:rsid w:val="3980851D"/>
    <w:rsid w:val="3A411C5C"/>
    <w:rsid w:val="3AB3A3B5"/>
    <w:rsid w:val="3AD64C34"/>
    <w:rsid w:val="3B4B51A8"/>
    <w:rsid w:val="3BF9B905"/>
    <w:rsid w:val="3C008B92"/>
    <w:rsid w:val="3E3B2628"/>
    <w:rsid w:val="3EDEE6A7"/>
    <w:rsid w:val="3EEF255F"/>
    <w:rsid w:val="404BA740"/>
    <w:rsid w:val="4053CE96"/>
    <w:rsid w:val="40881931"/>
    <w:rsid w:val="4122E539"/>
    <w:rsid w:val="41434242"/>
    <w:rsid w:val="41F96407"/>
    <w:rsid w:val="41FDC28A"/>
    <w:rsid w:val="427983E0"/>
    <w:rsid w:val="42A2F2EF"/>
    <w:rsid w:val="43295FCC"/>
    <w:rsid w:val="4332CFD3"/>
    <w:rsid w:val="43CC6A38"/>
    <w:rsid w:val="4449BA1C"/>
    <w:rsid w:val="44DA2B35"/>
    <w:rsid w:val="44F59D3D"/>
    <w:rsid w:val="450CF798"/>
    <w:rsid w:val="450E0CC4"/>
    <w:rsid w:val="45416C59"/>
    <w:rsid w:val="45761A38"/>
    <w:rsid w:val="45D3E0AE"/>
    <w:rsid w:val="46A71A9E"/>
    <w:rsid w:val="46BAE8C4"/>
    <w:rsid w:val="46EA194F"/>
    <w:rsid w:val="479915F4"/>
    <w:rsid w:val="47DBC849"/>
    <w:rsid w:val="483EC846"/>
    <w:rsid w:val="490F5AB1"/>
    <w:rsid w:val="49A228AC"/>
    <w:rsid w:val="4A498B5B"/>
    <w:rsid w:val="4AB3A940"/>
    <w:rsid w:val="4B44F7E7"/>
    <w:rsid w:val="4B4550BE"/>
    <w:rsid w:val="4B834295"/>
    <w:rsid w:val="4BA802BD"/>
    <w:rsid w:val="4BC293B3"/>
    <w:rsid w:val="4CC9BCE8"/>
    <w:rsid w:val="4D0A724F"/>
    <w:rsid w:val="4D3E117B"/>
    <w:rsid w:val="4D45512B"/>
    <w:rsid w:val="4D595AD3"/>
    <w:rsid w:val="4DAE37D6"/>
    <w:rsid w:val="4DE93ACA"/>
    <w:rsid w:val="4EBCDE33"/>
    <w:rsid w:val="4EFC9F8B"/>
    <w:rsid w:val="4F689517"/>
    <w:rsid w:val="4FFFFCC8"/>
    <w:rsid w:val="505DA6C2"/>
    <w:rsid w:val="50A50A0F"/>
    <w:rsid w:val="51184595"/>
    <w:rsid w:val="514D6B30"/>
    <w:rsid w:val="515A5B54"/>
    <w:rsid w:val="51C2CA05"/>
    <w:rsid w:val="524EB084"/>
    <w:rsid w:val="526C79C4"/>
    <w:rsid w:val="52CF415B"/>
    <w:rsid w:val="52DCC6EA"/>
    <w:rsid w:val="54BBA670"/>
    <w:rsid w:val="5506FAB9"/>
    <w:rsid w:val="55EFD19D"/>
    <w:rsid w:val="56EAA632"/>
    <w:rsid w:val="5827EB02"/>
    <w:rsid w:val="58675FDB"/>
    <w:rsid w:val="58B13C66"/>
    <w:rsid w:val="5A15682D"/>
    <w:rsid w:val="5A2FEF1C"/>
    <w:rsid w:val="5A4D0CC7"/>
    <w:rsid w:val="5A6F8936"/>
    <w:rsid w:val="5AC4AC89"/>
    <w:rsid w:val="5BE8DD28"/>
    <w:rsid w:val="5C7F1847"/>
    <w:rsid w:val="5D018E25"/>
    <w:rsid w:val="5E1002EE"/>
    <w:rsid w:val="5EFCD47A"/>
    <w:rsid w:val="5F2B0D8F"/>
    <w:rsid w:val="618545CA"/>
    <w:rsid w:val="61CC408A"/>
    <w:rsid w:val="61D11A93"/>
    <w:rsid w:val="62A550A2"/>
    <w:rsid w:val="63682489"/>
    <w:rsid w:val="6496AD24"/>
    <w:rsid w:val="64A0A01F"/>
    <w:rsid w:val="657B79A5"/>
    <w:rsid w:val="660CD230"/>
    <w:rsid w:val="673C81AA"/>
    <w:rsid w:val="68E40592"/>
    <w:rsid w:val="691DE86C"/>
    <w:rsid w:val="694472F2"/>
    <w:rsid w:val="6945BFB8"/>
    <w:rsid w:val="698342C3"/>
    <w:rsid w:val="69A10EED"/>
    <w:rsid w:val="6A93F37A"/>
    <w:rsid w:val="6AE2BDD9"/>
    <w:rsid w:val="6B040956"/>
    <w:rsid w:val="6B95987E"/>
    <w:rsid w:val="6C1C5F2E"/>
    <w:rsid w:val="6CBAE385"/>
    <w:rsid w:val="6CD75A4E"/>
    <w:rsid w:val="6E02B624"/>
    <w:rsid w:val="6E1A5E9B"/>
    <w:rsid w:val="6E512DFB"/>
    <w:rsid w:val="6E682A83"/>
    <w:rsid w:val="6EA82710"/>
    <w:rsid w:val="6ECB8CD7"/>
    <w:rsid w:val="6F41965C"/>
    <w:rsid w:val="6FB007DE"/>
    <w:rsid w:val="70E3434D"/>
    <w:rsid w:val="71593A65"/>
    <w:rsid w:val="71872595"/>
    <w:rsid w:val="719EBC70"/>
    <w:rsid w:val="71DFC7D2"/>
    <w:rsid w:val="7270576C"/>
    <w:rsid w:val="72FF3C6B"/>
    <w:rsid w:val="73149271"/>
    <w:rsid w:val="73E73F81"/>
    <w:rsid w:val="7489A01F"/>
    <w:rsid w:val="749B0CCC"/>
    <w:rsid w:val="74B531F4"/>
    <w:rsid w:val="74DBDDD0"/>
    <w:rsid w:val="75263432"/>
    <w:rsid w:val="754FB96C"/>
    <w:rsid w:val="757002D2"/>
    <w:rsid w:val="75B9B85D"/>
    <w:rsid w:val="75C6723E"/>
    <w:rsid w:val="76A5A4A7"/>
    <w:rsid w:val="780325D2"/>
    <w:rsid w:val="788BFEC8"/>
    <w:rsid w:val="7AAD5016"/>
    <w:rsid w:val="7B36C509"/>
    <w:rsid w:val="7B4BB6CC"/>
    <w:rsid w:val="7BC14691"/>
    <w:rsid w:val="7D61EC5A"/>
    <w:rsid w:val="7D91C006"/>
    <w:rsid w:val="7F7158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8849D"/>
  <w15:docId w15:val="{AF3358DB-857A-4D50-892A-D0189486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0"/>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unhideWhenUsed/>
    <w:qFormat/>
    <w:rsid w:val="001B3490"/>
    <w:pPr>
      <w:keepNext/>
      <w:numPr>
        <w:ilvl w:val="1"/>
        <w:numId w:val="10"/>
      </w:numPr>
      <w:tabs>
        <w:tab w:val="clear" w:pos="1429"/>
        <w:tab w:val="num" w:pos="1440"/>
      </w:tabs>
      <w:spacing w:before="240" w:after="60"/>
      <w:ind w:left="144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1B3490"/>
    <w:pPr>
      <w:keepNext/>
      <w:numPr>
        <w:ilvl w:val="2"/>
        <w:numId w:val="10"/>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0"/>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0"/>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0"/>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0"/>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0"/>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0"/>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character" w:styleId="Verwijzingopmerking">
    <w:name w:val="annotation reference"/>
    <w:basedOn w:val="Standaardalinea-lettertype"/>
    <w:uiPriority w:val="99"/>
    <w:semiHidden/>
    <w:unhideWhenUsed/>
    <w:rsid w:val="00EF2548"/>
    <w:rPr>
      <w:sz w:val="16"/>
      <w:szCs w:val="16"/>
    </w:rPr>
  </w:style>
  <w:style w:type="paragraph" w:styleId="Tekstopmerking">
    <w:name w:val="annotation text"/>
    <w:basedOn w:val="Standaard"/>
    <w:link w:val="TekstopmerkingChar"/>
    <w:uiPriority w:val="99"/>
    <w:semiHidden/>
    <w:unhideWhenUsed/>
    <w:rsid w:val="00EF2548"/>
  </w:style>
  <w:style w:type="character" w:customStyle="1" w:styleId="TekstopmerkingChar">
    <w:name w:val="Tekst opmerking Char"/>
    <w:basedOn w:val="Standaardalinea-lettertype"/>
    <w:link w:val="Tekstopmerking"/>
    <w:uiPriority w:val="99"/>
    <w:semiHidden/>
    <w:rsid w:val="00EF2548"/>
  </w:style>
  <w:style w:type="paragraph" w:styleId="Onderwerpvanopmerking">
    <w:name w:val="annotation subject"/>
    <w:basedOn w:val="Tekstopmerking"/>
    <w:next w:val="Tekstopmerking"/>
    <w:link w:val="OnderwerpvanopmerkingChar"/>
    <w:uiPriority w:val="99"/>
    <w:semiHidden/>
    <w:unhideWhenUsed/>
    <w:rsid w:val="00EF2548"/>
    <w:rPr>
      <w:b/>
      <w:bCs/>
    </w:rPr>
  </w:style>
  <w:style w:type="character" w:customStyle="1" w:styleId="OnderwerpvanopmerkingChar">
    <w:name w:val="Onderwerp van opmerking Char"/>
    <w:basedOn w:val="TekstopmerkingChar"/>
    <w:link w:val="Onderwerpvanopmerking"/>
    <w:uiPriority w:val="99"/>
    <w:semiHidden/>
    <w:rsid w:val="00EF2548"/>
    <w:rPr>
      <w:b/>
      <w:bCs/>
    </w:rPr>
  </w:style>
  <w:style w:type="paragraph" w:styleId="Ballontekst">
    <w:name w:val="Balloon Text"/>
    <w:basedOn w:val="Standaard"/>
    <w:link w:val="BallontekstChar"/>
    <w:uiPriority w:val="99"/>
    <w:semiHidden/>
    <w:unhideWhenUsed/>
    <w:rsid w:val="00EF254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2548"/>
    <w:rPr>
      <w:rFonts w:ascii="Segoe UI" w:hAnsi="Segoe UI" w:cs="Segoe UI"/>
      <w:sz w:val="18"/>
      <w:szCs w:val="18"/>
    </w:rPr>
  </w:style>
  <w:style w:type="paragraph" w:styleId="Koptekst">
    <w:name w:val="header"/>
    <w:basedOn w:val="Standaard"/>
    <w:link w:val="KoptekstChar"/>
    <w:uiPriority w:val="99"/>
    <w:unhideWhenUsed/>
    <w:rsid w:val="004F33E3"/>
    <w:pPr>
      <w:tabs>
        <w:tab w:val="center" w:pos="4536"/>
        <w:tab w:val="right" w:pos="9072"/>
      </w:tabs>
    </w:pPr>
  </w:style>
  <w:style w:type="character" w:customStyle="1" w:styleId="KoptekstChar">
    <w:name w:val="Koptekst Char"/>
    <w:basedOn w:val="Standaardalinea-lettertype"/>
    <w:link w:val="Koptekst"/>
    <w:uiPriority w:val="99"/>
    <w:rsid w:val="004F33E3"/>
  </w:style>
  <w:style w:type="paragraph" w:styleId="Voettekst">
    <w:name w:val="footer"/>
    <w:basedOn w:val="Standaard"/>
    <w:link w:val="VoettekstChar"/>
    <w:uiPriority w:val="99"/>
    <w:unhideWhenUsed/>
    <w:rsid w:val="004F33E3"/>
    <w:pPr>
      <w:tabs>
        <w:tab w:val="center" w:pos="4536"/>
        <w:tab w:val="right" w:pos="9072"/>
      </w:tabs>
    </w:pPr>
  </w:style>
  <w:style w:type="character" w:customStyle="1" w:styleId="VoettekstChar">
    <w:name w:val="Voettekst Char"/>
    <w:basedOn w:val="Standaardalinea-lettertype"/>
    <w:link w:val="Voettekst"/>
    <w:uiPriority w:val="99"/>
    <w:rsid w:val="004F33E3"/>
  </w:style>
  <w:style w:type="paragraph" w:styleId="Lijstalinea">
    <w:name w:val="List Paragraph"/>
    <w:basedOn w:val="Standaard"/>
    <w:uiPriority w:val="34"/>
    <w:qFormat/>
    <w:rsid w:val="00F831C2"/>
    <w:pPr>
      <w:ind w:left="720"/>
      <w:contextualSpacing/>
    </w:pPr>
  </w:style>
  <w:style w:type="paragraph" w:styleId="Normaalweb">
    <w:name w:val="Normal (Web)"/>
    <w:basedOn w:val="Standaard"/>
    <w:uiPriority w:val="99"/>
    <w:unhideWhenUsed/>
    <w:rsid w:val="007060B7"/>
    <w:pPr>
      <w:spacing w:before="100" w:beforeAutospacing="1" w:after="100" w:afterAutospacing="1"/>
    </w:pPr>
    <w:rPr>
      <w:sz w:val="24"/>
      <w:szCs w:val="24"/>
      <w:lang w:val="en-GB" w:eastAsia="en-GB"/>
    </w:rPr>
  </w:style>
  <w:style w:type="character" w:styleId="Zwaar">
    <w:name w:val="Strong"/>
    <w:basedOn w:val="Standaardalinea-lettertype"/>
    <w:uiPriority w:val="22"/>
    <w:qFormat/>
    <w:rsid w:val="007A0E89"/>
    <w:rPr>
      <w:b/>
      <w:bCs/>
    </w:rPr>
  </w:style>
  <w:style w:type="paragraph" w:styleId="Geenafstand">
    <w:name w:val="No Spacing"/>
    <w:uiPriority w:val="1"/>
    <w:qFormat/>
    <w:rsid w:val="007A0E89"/>
    <w:rPr>
      <w:rFonts w:asciiTheme="minorHAnsi" w:eastAsiaTheme="minorHAnsi" w:hAnsiTheme="minorHAnsi" w:cstheme="minorBidi"/>
      <w:sz w:val="22"/>
      <w:szCs w:val="22"/>
      <w:lang w:val="en-GB"/>
    </w:rPr>
  </w:style>
  <w:style w:type="paragraph" w:styleId="Kopvaninhoudsopgave">
    <w:name w:val="TOC Heading"/>
    <w:basedOn w:val="Kop1"/>
    <w:next w:val="Standaard"/>
    <w:uiPriority w:val="39"/>
    <w:unhideWhenUsed/>
    <w:qFormat/>
    <w:rsid w:val="00BC7220"/>
    <w:pPr>
      <w:keepLines/>
      <w:numPr>
        <w:numId w:val="0"/>
      </w:numPr>
      <w:spacing w:after="0" w:line="259" w:lineRule="auto"/>
      <w:outlineLvl w:val="9"/>
    </w:pPr>
    <w:rPr>
      <w:b w:val="0"/>
      <w:bCs w:val="0"/>
      <w:color w:val="365F91" w:themeColor="accent1" w:themeShade="BF"/>
      <w:kern w:val="0"/>
      <w:lang w:val="nl-NL" w:eastAsia="nl-NL"/>
    </w:rPr>
  </w:style>
  <w:style w:type="paragraph" w:styleId="Inhopg1">
    <w:name w:val="toc 1"/>
    <w:basedOn w:val="Standaard"/>
    <w:next w:val="Standaard"/>
    <w:autoRedefine/>
    <w:uiPriority w:val="39"/>
    <w:unhideWhenUsed/>
    <w:rsid w:val="00BC7220"/>
    <w:pPr>
      <w:spacing w:after="100"/>
    </w:pPr>
  </w:style>
  <w:style w:type="paragraph" w:styleId="Inhopg2">
    <w:name w:val="toc 2"/>
    <w:basedOn w:val="Standaard"/>
    <w:next w:val="Standaard"/>
    <w:autoRedefine/>
    <w:uiPriority w:val="39"/>
    <w:unhideWhenUsed/>
    <w:rsid w:val="00BC7220"/>
    <w:pPr>
      <w:spacing w:after="100"/>
      <w:ind w:left="200"/>
    </w:pPr>
  </w:style>
  <w:style w:type="character" w:styleId="Hyperlink">
    <w:name w:val="Hyperlink"/>
    <w:basedOn w:val="Standaardalinea-lettertype"/>
    <w:uiPriority w:val="99"/>
    <w:unhideWhenUsed/>
    <w:rsid w:val="00BC7220"/>
    <w:rPr>
      <w:color w:val="0000FF" w:themeColor="hyperlink"/>
      <w:u w:val="single"/>
    </w:rPr>
  </w:style>
  <w:style w:type="paragraph" w:customStyle="1" w:styleId="Default">
    <w:name w:val="Default"/>
    <w:rsid w:val="00442DBB"/>
    <w:pPr>
      <w:autoSpaceDE w:val="0"/>
      <w:autoSpaceDN w:val="0"/>
      <w:adjustRightInd w:val="0"/>
    </w:pPr>
    <w:rPr>
      <w:rFonts w:ascii="Calibri" w:hAnsi="Calibri" w:cs="Calibri"/>
      <w:color w:val="000000"/>
      <w:sz w:val="24"/>
      <w:szCs w:val="24"/>
      <w:lang w:val="nl-NL"/>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44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C28D-1868-4235-BF45-C28B30D3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20</Pages>
  <Words>7454</Words>
  <Characters>40997</Characters>
  <Application>Microsoft Office Word</Application>
  <DocSecurity>0</DocSecurity>
  <Lines>341</Lines>
  <Paragraphs>96</Paragraphs>
  <ScaleCrop>false</ScaleCrop>
  <Company>LECTRIC Groep</Company>
  <LinksUpToDate>false</LinksUpToDate>
  <CharactersWithSpaces>48355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Tuti Lewerissa | Someone</dc:creator>
  <cp:keywords/>
  <cp:lastModifiedBy>Regina | True Colors childcare</cp:lastModifiedBy>
  <cp:revision>32</cp:revision>
  <cp:lastPrinted>2021-01-20T15:57:00Z</cp:lastPrinted>
  <dcterms:created xsi:type="dcterms:W3CDTF">2024-01-24T15:19:00Z</dcterms:created>
  <dcterms:modified xsi:type="dcterms:W3CDTF">2024-06-03T13:00:00Z</dcterms:modified>
</cp:coreProperties>
</file>